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center"/>
        <w:rPr>
          <w:rFonts w:ascii="方正小标宋_GBK" w:hAnsi="华文中宋" w:eastAsia="方正小标宋_GBK" w:cs="宋体"/>
          <w:b/>
          <w:kern w:val="0"/>
          <w:sz w:val="44"/>
          <w:szCs w:val="44"/>
        </w:rPr>
      </w:pPr>
      <w:r>
        <w:rPr>
          <w:rFonts w:hint="eastAsia" w:ascii="方正小标宋_GBK" w:hAnsi="华文中宋" w:eastAsia="方正小标宋_GBK" w:cs="宋体"/>
          <w:b/>
          <w:kern w:val="0"/>
          <w:sz w:val="44"/>
          <w:szCs w:val="44"/>
        </w:rPr>
        <w:t>重庆市2021年中小学校园足球联赛</w:t>
      </w:r>
    </w:p>
    <w:p>
      <w:pPr>
        <w:widowControl/>
        <w:shd w:val="clear" w:color="auto" w:fill="FFFFFF"/>
        <w:spacing w:line="540" w:lineRule="exact"/>
        <w:jc w:val="center"/>
        <w:rPr>
          <w:rFonts w:ascii="方正小标宋_GBK" w:hAnsi="华文中宋" w:eastAsia="方正小标宋_GBK" w:cs="宋体"/>
          <w:b/>
          <w:kern w:val="0"/>
          <w:sz w:val="44"/>
          <w:szCs w:val="44"/>
        </w:rPr>
      </w:pPr>
      <w:r>
        <w:rPr>
          <w:rFonts w:hint="eastAsia" w:ascii="方正小标宋_GBK" w:hAnsi="华文中宋" w:eastAsia="方正小标宋_GBK" w:cs="宋体"/>
          <w:b/>
          <w:kern w:val="0"/>
          <w:sz w:val="44"/>
          <w:szCs w:val="44"/>
        </w:rPr>
        <w:t>竞赛规程</w:t>
      </w:r>
    </w:p>
    <w:p>
      <w:pPr>
        <w:widowControl/>
        <w:shd w:val="clear" w:color="auto" w:fill="FFFFFF"/>
        <w:spacing w:line="540" w:lineRule="exact"/>
        <w:ind w:firstLine="640" w:firstLineChars="200"/>
        <w:jc w:val="left"/>
        <w:rPr>
          <w:rFonts w:hint="eastAsia" w:ascii="方正小标宋_GBK" w:hAnsi="����" w:eastAsia="方正小标宋_GBK" w:cs="宋体"/>
          <w:kern w:val="0"/>
          <w:sz w:val="32"/>
          <w:szCs w:val="32"/>
        </w:rPr>
      </w:pPr>
      <w:r>
        <w:rPr>
          <w:rFonts w:hint="eastAsia" w:ascii="方正小标宋_GBK" w:hAnsi="����" w:eastAsia="方正小标宋_GBK" w:cs="宋体"/>
          <w:kern w:val="0"/>
          <w:sz w:val="32"/>
          <w:szCs w:val="32"/>
        </w:rPr>
        <w:t>　 　</w:t>
      </w:r>
    </w:p>
    <w:p>
      <w:pPr>
        <w:widowControl/>
        <w:shd w:val="clear" w:color="auto" w:fill="FFFFFF"/>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一、主办单位</w:t>
      </w:r>
    </w:p>
    <w:p>
      <w:pPr>
        <w:widowControl/>
        <w:shd w:val="clear" w:color="auto" w:fill="FFFFFF"/>
        <w:spacing w:line="540" w:lineRule="exact"/>
        <w:ind w:firstLine="640" w:firstLineChars="200"/>
        <w:jc w:val="left"/>
        <w:rPr>
          <w:rFonts w:hint="eastAsia" w:ascii="方正仿宋_GBK" w:hAnsi="����" w:eastAsia="方正仿宋_GBK" w:cs="宋体"/>
          <w:kern w:val="0"/>
          <w:sz w:val="32"/>
          <w:szCs w:val="32"/>
        </w:rPr>
      </w:pPr>
      <w:r>
        <w:rPr>
          <w:rFonts w:hint="eastAsia" w:ascii="方正仿宋_GBK" w:hAnsi="宋体" w:eastAsia="方正仿宋_GBK" w:cs="宋体"/>
          <w:kern w:val="0"/>
          <w:sz w:val="32"/>
          <w:szCs w:val="32"/>
        </w:rPr>
        <w:t>重庆市青少年校园足球工作领导小组</w:t>
      </w:r>
    </w:p>
    <w:p>
      <w:pPr>
        <w:widowControl/>
        <w:shd w:val="clear" w:color="auto" w:fill="FFFFFF"/>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二、承办单位</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万州区教育委员会</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涪陵区教育委员会</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渝中区教育委员会</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沙坪坝区教育委员会</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九龙坡区教育委员会</w:t>
      </w:r>
    </w:p>
    <w:p>
      <w:pPr>
        <w:widowControl/>
        <w:shd w:val="clear" w:color="auto" w:fill="FFFFFF"/>
        <w:spacing w:line="540" w:lineRule="exact"/>
        <w:ind w:firstLine="640" w:firstLineChars="200"/>
        <w:jc w:val="left"/>
        <w:rPr>
          <w:rFonts w:hint="eastAsia" w:ascii="方正仿宋_GBK" w:hAnsi="����" w:eastAsia="方正仿宋_GBK" w:cs="宋体"/>
          <w:kern w:val="0"/>
          <w:sz w:val="32"/>
          <w:szCs w:val="32"/>
        </w:rPr>
      </w:pPr>
      <w:r>
        <w:rPr>
          <w:rFonts w:hint="eastAsia" w:ascii="方正仿宋_GBK" w:hAnsi="宋体" w:eastAsia="方正仿宋_GBK" w:cs="宋体"/>
          <w:kern w:val="0"/>
          <w:sz w:val="32"/>
          <w:szCs w:val="32"/>
        </w:rPr>
        <w:t>永川区教育委员会</w:t>
      </w:r>
    </w:p>
    <w:p>
      <w:pPr>
        <w:widowControl/>
        <w:shd w:val="clear" w:color="auto" w:fill="FFFFFF"/>
        <w:spacing w:line="540" w:lineRule="exact"/>
        <w:ind w:firstLine="640" w:firstLineChars="200"/>
        <w:jc w:val="left"/>
        <w:rPr>
          <w:rFonts w:hint="eastAsia" w:ascii="方正仿宋_GBK" w:hAnsi="����" w:eastAsia="方正仿宋_GBK" w:cs="宋体"/>
          <w:kern w:val="0"/>
          <w:sz w:val="32"/>
          <w:szCs w:val="32"/>
        </w:rPr>
      </w:pPr>
      <w:r>
        <w:rPr>
          <w:rFonts w:hint="eastAsia" w:ascii="方正仿宋_GBK" w:hAnsi="宋体" w:eastAsia="方正仿宋_GBK" w:cs="宋体"/>
          <w:kern w:val="0"/>
          <w:sz w:val="32"/>
          <w:szCs w:val="32"/>
        </w:rPr>
        <w:t>南川区教育委员会</w:t>
      </w:r>
    </w:p>
    <w:p>
      <w:pPr>
        <w:widowControl/>
        <w:shd w:val="clear" w:color="auto" w:fill="FFFFFF"/>
        <w:spacing w:line="540" w:lineRule="exact"/>
        <w:ind w:firstLine="640" w:firstLineChars="200"/>
        <w:jc w:val="left"/>
        <w:rPr>
          <w:rFonts w:hint="eastAsia" w:ascii="方正仿宋_GBK" w:hAnsi="����" w:eastAsia="方正仿宋_GBK" w:cs="宋体"/>
          <w:kern w:val="0"/>
          <w:sz w:val="32"/>
          <w:szCs w:val="32"/>
        </w:rPr>
      </w:pPr>
      <w:r>
        <w:rPr>
          <w:rFonts w:hint="eastAsia" w:ascii="方正仿宋_GBK" w:hAnsi="宋体" w:eastAsia="方正仿宋_GBK" w:cs="宋体"/>
          <w:kern w:val="0"/>
          <w:sz w:val="32"/>
          <w:szCs w:val="32"/>
        </w:rPr>
        <w:t>綦江区教育委员会</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大足区教育委员会</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垫江县教育委员会</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彭水县教育委员会</w:t>
      </w:r>
    </w:p>
    <w:p>
      <w:pPr>
        <w:widowControl/>
        <w:shd w:val="clear" w:color="auto" w:fill="FFFFFF"/>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三、比赛分组</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比赛分小学、初中、高中（含中职，下同）3个组别。其中，小学设混合组，男子甲组、乙组，女子甲组、乙组；初中设男子甲组、乙组，女子甲组、乙组；高中设男子甲组、乙组，女子甲组、乙组；各组别又分设校园组和精英组。</w:t>
      </w:r>
    </w:p>
    <w:p>
      <w:pPr>
        <w:widowControl/>
        <w:shd w:val="clear" w:color="auto" w:fill="FFFFFF"/>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四、比赛时间</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10</w:t>
      </w:r>
      <w:r>
        <w:rPr>
          <w:rFonts w:hint="eastAsia" w:ascii="方正仿宋_GBK" w:hAnsi="宋体" w:eastAsia="方正仿宋_GBK" w:cs="宋体"/>
          <w:kern w:val="0"/>
          <w:sz w:val="32"/>
          <w:szCs w:val="32"/>
        </w:rPr>
        <w:t>—12月，具体时间视疫情情况另行通知。</w:t>
      </w:r>
    </w:p>
    <w:p>
      <w:pPr>
        <w:widowControl/>
        <w:shd w:val="clear" w:color="auto" w:fill="FFFFFF"/>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五、比赛地点</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小学混合组在渝中区，小学甲组在沙坪坝区，小学乙组在垫江县；初中男子甲组在涪陵区、男子乙组在大足区，初中女子甲组在南川区、女子乙组在彭水县；高中男子甲组在九龙坡区，男子乙组在綦江区，高中女子甲组在万州区，女子乙组在永川区。</w:t>
      </w:r>
    </w:p>
    <w:p>
      <w:pPr>
        <w:widowControl/>
        <w:shd w:val="clear" w:color="auto" w:fill="FFFFFF"/>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六、参赛单位</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各校园足球特色学校以区县为单位组队参赛，每个组别每个区县限报1队。</w:t>
      </w:r>
    </w:p>
    <w:p>
      <w:pPr>
        <w:widowControl/>
        <w:shd w:val="clear" w:color="auto" w:fill="FFFFFF"/>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七、参赛资格</w:t>
      </w:r>
    </w:p>
    <w:p>
      <w:pPr>
        <w:widowControl/>
        <w:shd w:val="clear" w:color="auto" w:fill="FFFFFF"/>
        <w:spacing w:line="540" w:lineRule="exact"/>
        <w:ind w:firstLine="643" w:firstLineChars="200"/>
        <w:jc w:val="left"/>
        <w:rPr>
          <w:rFonts w:hint="eastAsia" w:ascii="方正楷体_GBK" w:hAnsi="����" w:eastAsia="方正楷体_GBK" w:cs="宋体"/>
          <w:kern w:val="0"/>
          <w:sz w:val="32"/>
          <w:szCs w:val="32"/>
        </w:rPr>
      </w:pPr>
      <w:r>
        <w:rPr>
          <w:rFonts w:hint="eastAsia" w:ascii="方正楷体_GBK" w:hAnsi="宋体" w:eastAsia="方正楷体_GBK" w:cs="宋体"/>
          <w:b/>
          <w:bCs/>
          <w:kern w:val="0"/>
          <w:sz w:val="32"/>
          <w:szCs w:val="32"/>
        </w:rPr>
        <w:t>（一）身份要求</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参赛运动员身份必须是同一</w:t>
      </w:r>
      <w:r>
        <w:rPr>
          <w:rFonts w:ascii="方正仿宋_GBK" w:hAnsi="宋体" w:eastAsia="方正仿宋_GBK" w:cs="宋体"/>
          <w:kern w:val="0"/>
          <w:sz w:val="32"/>
          <w:szCs w:val="32"/>
        </w:rPr>
        <w:t>区县在籍在读</w:t>
      </w:r>
      <w:r>
        <w:rPr>
          <w:rFonts w:hint="eastAsia" w:ascii="方正仿宋_GBK" w:hAnsi="宋体" w:eastAsia="方正仿宋_GBK" w:cs="宋体"/>
          <w:kern w:val="0"/>
          <w:sz w:val="32"/>
          <w:szCs w:val="32"/>
        </w:rPr>
        <w:t>1年</w:t>
      </w:r>
      <w:r>
        <w:rPr>
          <w:rFonts w:ascii="方正仿宋_GBK" w:hAnsi="宋体" w:eastAsia="方正仿宋_GBK" w:cs="宋体"/>
          <w:kern w:val="0"/>
          <w:sz w:val="32"/>
          <w:szCs w:val="32"/>
        </w:rPr>
        <w:t>以上（</w:t>
      </w:r>
      <w:r>
        <w:rPr>
          <w:rFonts w:hint="eastAsia" w:ascii="方正仿宋_GBK" w:hAnsi="宋体" w:eastAsia="方正仿宋_GBK" w:cs="宋体"/>
          <w:kern w:val="0"/>
          <w:sz w:val="32"/>
          <w:szCs w:val="32"/>
        </w:rPr>
        <w:t>含1年</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的</w:t>
      </w:r>
      <w:r>
        <w:rPr>
          <w:rFonts w:ascii="方正仿宋_GBK" w:hAnsi="宋体" w:eastAsia="方正仿宋_GBK" w:cs="宋体"/>
          <w:kern w:val="0"/>
          <w:sz w:val="32"/>
          <w:szCs w:val="32"/>
        </w:rPr>
        <w:t>在校学生（</w:t>
      </w:r>
      <w:r>
        <w:rPr>
          <w:rFonts w:hint="eastAsia" w:ascii="方正仿宋_GBK" w:hAnsi="宋体" w:eastAsia="方正仿宋_GBK" w:cs="宋体"/>
          <w:kern w:val="0"/>
          <w:sz w:val="32"/>
          <w:szCs w:val="32"/>
        </w:rPr>
        <w:t>初一</w:t>
      </w:r>
      <w:r>
        <w:rPr>
          <w:rFonts w:ascii="方正仿宋_GBK" w:hAnsi="宋体" w:eastAsia="方正仿宋_GBK" w:cs="宋体"/>
          <w:kern w:val="0"/>
          <w:sz w:val="32"/>
          <w:szCs w:val="32"/>
        </w:rPr>
        <w:t>、高一学生除外）</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且持有重庆市第二代身份证或在参赛</w:t>
      </w:r>
      <w:r>
        <w:rPr>
          <w:rFonts w:hint="eastAsia" w:ascii="方正仿宋_GBK" w:hAnsi="宋体" w:eastAsia="方正仿宋_GBK" w:cs="宋体"/>
          <w:kern w:val="0"/>
          <w:sz w:val="32"/>
          <w:szCs w:val="32"/>
        </w:rPr>
        <w:t>区</w:t>
      </w:r>
      <w:r>
        <w:rPr>
          <w:rFonts w:ascii="方正仿宋_GBK" w:hAnsi="宋体" w:eastAsia="方正仿宋_GBK" w:cs="宋体"/>
          <w:kern w:val="0"/>
          <w:sz w:val="32"/>
          <w:szCs w:val="32"/>
        </w:rPr>
        <w:t>县</w:t>
      </w:r>
      <w:r>
        <w:rPr>
          <w:rFonts w:hint="eastAsia" w:ascii="方正仿宋_GBK" w:hAnsi="宋体" w:eastAsia="方正仿宋_GBK" w:cs="宋体"/>
          <w:kern w:val="0"/>
          <w:sz w:val="32"/>
          <w:szCs w:val="32"/>
        </w:rPr>
        <w:t>所属</w:t>
      </w:r>
      <w:r>
        <w:rPr>
          <w:rFonts w:ascii="方正仿宋_GBK" w:hAnsi="宋体" w:eastAsia="方正仿宋_GBK" w:cs="宋体"/>
          <w:kern w:val="0"/>
          <w:sz w:val="32"/>
          <w:szCs w:val="32"/>
        </w:rPr>
        <w:t>学校在籍在读</w:t>
      </w:r>
      <w:r>
        <w:rPr>
          <w:rFonts w:hint="eastAsia" w:ascii="方正仿宋_GBK" w:hAnsi="宋体" w:eastAsia="方正仿宋_GBK" w:cs="宋体"/>
          <w:kern w:val="0"/>
          <w:sz w:val="32"/>
          <w:szCs w:val="32"/>
        </w:rPr>
        <w:t>3年</w:t>
      </w:r>
      <w:r>
        <w:rPr>
          <w:rFonts w:ascii="方正仿宋_GBK" w:hAnsi="宋体" w:eastAsia="方正仿宋_GBK" w:cs="宋体"/>
          <w:kern w:val="0"/>
          <w:sz w:val="32"/>
          <w:szCs w:val="32"/>
        </w:rPr>
        <w:t>以上</w:t>
      </w:r>
      <w:r>
        <w:rPr>
          <w:rFonts w:hint="eastAsia" w:ascii="方正仿宋_GBK" w:hAnsi="宋体" w:eastAsia="方正仿宋_GBK" w:cs="宋体"/>
          <w:kern w:val="0"/>
          <w:sz w:val="32"/>
          <w:szCs w:val="32"/>
        </w:rPr>
        <w:t>（含3年）。</w:t>
      </w:r>
    </w:p>
    <w:p>
      <w:pPr>
        <w:widowControl/>
        <w:shd w:val="clear" w:color="auto" w:fill="FFFFFF"/>
        <w:spacing w:line="540" w:lineRule="exact"/>
        <w:ind w:firstLine="643" w:firstLineChars="200"/>
        <w:jc w:val="left"/>
        <w:rPr>
          <w:rFonts w:hint="eastAsia" w:ascii="方正楷体_GBK" w:hAnsi="����" w:eastAsia="方正楷体_GBK" w:cs="宋体"/>
          <w:b/>
          <w:kern w:val="0"/>
          <w:sz w:val="32"/>
          <w:szCs w:val="32"/>
        </w:rPr>
      </w:pPr>
      <w:r>
        <w:rPr>
          <w:rFonts w:hint="eastAsia" w:ascii="方正楷体_GBK" w:hAnsi="宋体" w:eastAsia="方正楷体_GBK" w:cs="宋体"/>
          <w:b/>
          <w:bCs/>
          <w:kern w:val="0"/>
          <w:sz w:val="32"/>
          <w:szCs w:val="32"/>
        </w:rPr>
        <w:t>（二）年龄要求</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小学甲组为2008年9月1日（含当日，下同）—2010年8月31日间出生的在校在籍在读小学生，分男、女分别组队；小学乙组为2010年9月1日—2011年8月31日间出生的在校在籍在读小学生，分男、女分别组队；小学混合组为2011年9月1日—2013年8月31日间出生的在校在籍在读小学生，不分男女，但女生不得少于4人，每场上场不少于2人。</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2.初中甲组为2005年9月1日—</w:t>
      </w:r>
      <w:r>
        <w:rPr>
          <w:rFonts w:ascii="方正仿宋_GBK" w:hAnsi="宋体" w:eastAsia="方正仿宋_GBK" w:cs="宋体"/>
          <w:kern w:val="0"/>
          <w:sz w:val="32"/>
          <w:szCs w:val="32"/>
        </w:rPr>
        <w:t>200</w:t>
      </w:r>
      <w:r>
        <w:rPr>
          <w:rFonts w:hint="eastAsia" w:ascii="方正仿宋_GBK" w:hAnsi="宋体" w:eastAsia="方正仿宋_GBK" w:cs="宋体"/>
          <w:kern w:val="0"/>
          <w:sz w:val="32"/>
          <w:szCs w:val="32"/>
        </w:rPr>
        <w:t>8年8月31日间出生的在校在籍在读初中生，分男、女分别组队；初中乙组为</w:t>
      </w:r>
      <w:r>
        <w:rPr>
          <w:rFonts w:ascii="方正仿宋_GBK" w:hAnsi="宋体" w:eastAsia="方正仿宋_GBK" w:cs="宋体"/>
          <w:kern w:val="0"/>
          <w:sz w:val="32"/>
          <w:szCs w:val="32"/>
        </w:rPr>
        <w:t>200</w:t>
      </w:r>
      <w:r>
        <w:rPr>
          <w:rFonts w:hint="eastAsia" w:ascii="方正仿宋_GBK" w:hAnsi="宋体" w:eastAsia="方正仿宋_GBK" w:cs="宋体"/>
          <w:kern w:val="0"/>
          <w:sz w:val="32"/>
          <w:szCs w:val="32"/>
        </w:rPr>
        <w:t>8年9月1日—</w:t>
      </w:r>
      <w:r>
        <w:rPr>
          <w:rFonts w:ascii="方正仿宋_GBK" w:hAnsi="宋体" w:eastAsia="方正仿宋_GBK" w:cs="宋体"/>
          <w:kern w:val="0"/>
          <w:sz w:val="32"/>
          <w:szCs w:val="32"/>
        </w:rPr>
        <w:t>20</w:t>
      </w:r>
      <w:r>
        <w:rPr>
          <w:rFonts w:hint="eastAsia" w:ascii="方正仿宋_GBK" w:hAnsi="宋体" w:eastAsia="方正仿宋_GBK" w:cs="宋体"/>
          <w:kern w:val="0"/>
          <w:sz w:val="32"/>
          <w:szCs w:val="32"/>
        </w:rPr>
        <w:t>10年8月31日间出生的在校在籍在读初中生，分男、女分别组队。</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3.高中甲组为2002年9月1日—</w:t>
      </w:r>
      <w:r>
        <w:rPr>
          <w:rFonts w:ascii="方正仿宋_GBK" w:hAnsi="宋体" w:eastAsia="方正仿宋_GBK" w:cs="宋体"/>
          <w:kern w:val="0"/>
          <w:sz w:val="32"/>
          <w:szCs w:val="32"/>
        </w:rPr>
        <w:t>200</w:t>
      </w:r>
      <w:r>
        <w:rPr>
          <w:rFonts w:hint="eastAsia" w:ascii="方正仿宋_GBK" w:hAnsi="宋体" w:eastAsia="方正仿宋_GBK" w:cs="宋体"/>
          <w:kern w:val="0"/>
          <w:sz w:val="32"/>
          <w:szCs w:val="32"/>
        </w:rPr>
        <w:t>5年8月31日间出生的在校在籍在读高中生，分男、女分别组队；高中乙组为2005年9月1日—2007年8月31日间出生的在校在籍在读高中生，分男、女分别组队。</w:t>
      </w:r>
    </w:p>
    <w:p>
      <w:pPr>
        <w:widowControl/>
        <w:shd w:val="clear" w:color="auto" w:fill="FFFFFF"/>
        <w:tabs>
          <w:tab w:val="left" w:pos="3345"/>
        </w:tabs>
        <w:spacing w:line="540" w:lineRule="exact"/>
        <w:ind w:firstLine="643" w:firstLineChars="200"/>
        <w:jc w:val="left"/>
        <w:rPr>
          <w:rFonts w:ascii="方正楷体_GBK" w:hAnsi="宋体" w:eastAsia="方正楷体_GBK" w:cs="宋体"/>
          <w:b/>
          <w:kern w:val="0"/>
          <w:sz w:val="32"/>
          <w:szCs w:val="32"/>
        </w:rPr>
      </w:pPr>
      <w:r>
        <w:rPr>
          <w:rFonts w:hint="eastAsia" w:ascii="方正楷体_GBK" w:hAnsi="宋体" w:eastAsia="方正楷体_GBK" w:cs="宋体"/>
          <w:b/>
          <w:kern w:val="0"/>
          <w:sz w:val="32"/>
          <w:szCs w:val="32"/>
        </w:rPr>
        <w:t>（三）基本条件</w:t>
      </w:r>
      <w:r>
        <w:rPr>
          <w:rFonts w:hint="eastAsia" w:ascii="方正楷体_GBK" w:hAnsi="宋体" w:eastAsia="方正楷体_GBK" w:cs="宋体"/>
          <w:b/>
          <w:kern w:val="0"/>
          <w:sz w:val="32"/>
          <w:szCs w:val="32"/>
        </w:rPr>
        <w:tab/>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1.参赛运动员应遵守国家法律法规，遵守学校规章制度，遵守运动员守则，无违纪违法在案事实，文化课考试合格，经所在地医院体检，证明其身体健康，适宜参加该项运动。</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2.小学参赛运动员就读小学期间，参加联赛届数不得超过4届；初中参赛运动员就读初中期间，参加联赛届数不得超过3届；高中参赛运动员就读高中期间，参加联赛届数不得超过3届；</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 xml:space="preserve"> </w:t>
      </w:r>
      <w:r>
        <w:rPr>
          <w:rFonts w:ascii="方正仿宋_GBK" w:hAnsi="宋体" w:eastAsia="方正仿宋_GBK" w:cs="宋体"/>
          <w:kern w:val="0"/>
          <w:sz w:val="32"/>
          <w:szCs w:val="32"/>
        </w:rPr>
        <w:t>凡参加中国足球协会举办的各级竞技系列比赛运动员 （以上秩序册名单为准），退出一年后可以报名参加校园足球联赛（以学生所在学校名义参赛并在中国中学生体育协会备案审核通过者不受此限制）。参赛队伍中，参加过限定赛事球员报名不能超过 5 人，上场不能超过 3 人，且这些球员名单须在报名表中标注。</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体育运动学校、足球学校以及具有同等性质的中等专业学校均不得参赛。</w:t>
      </w:r>
      <w:r>
        <w:rPr>
          <w:rFonts w:hint="eastAsia" w:ascii="方正仿宋_GBK" w:hAnsi="宋体" w:eastAsia="方正仿宋_GBK" w:cs="宋体"/>
          <w:kern w:val="0"/>
          <w:sz w:val="32"/>
          <w:szCs w:val="32"/>
        </w:rPr>
        <w:t>)</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ascii="方正仿宋_GBK" w:hAnsi="宋体" w:eastAsia="方正仿宋_GBK" w:cs="宋体"/>
          <w:kern w:val="0"/>
          <w:sz w:val="32"/>
          <w:szCs w:val="32"/>
        </w:rPr>
        <w:t>4</w:t>
      </w:r>
      <w:r>
        <w:rPr>
          <w:rFonts w:hint="eastAsia" w:ascii="方正仿宋_GBK" w:hAnsi="宋体" w:eastAsia="方正仿宋_GBK" w:cs="宋体"/>
          <w:kern w:val="0"/>
          <w:sz w:val="32"/>
          <w:szCs w:val="32"/>
        </w:rPr>
        <w:t>.所有参赛运动员必须在当地保险公司办理比赛期间和往返途中的“人生意外伤害保险”。未办理者，不予参赛。</w:t>
      </w:r>
    </w:p>
    <w:p>
      <w:pPr>
        <w:widowControl/>
        <w:shd w:val="clear" w:color="auto" w:fill="FFFFFF"/>
        <w:tabs>
          <w:tab w:val="left" w:pos="6045"/>
        </w:tabs>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八、参赛办法</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（一）比赛实行学校、区县、市三级联赛，层层选拔，逐级比赛。未逐级参加比赛的运动员不得参加上一级的比赛（以秩序册为准）。</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（二）以区县（自治县）为单位，通过比赛遴选优秀队员分组别组建最佳阵容参赛，</w:t>
      </w:r>
      <w:r>
        <w:rPr>
          <w:rFonts w:ascii="方正仿宋_GBK" w:hAnsi="宋体" w:eastAsia="方正仿宋_GBK" w:cs="宋体"/>
          <w:kern w:val="0"/>
          <w:sz w:val="32"/>
          <w:szCs w:val="32"/>
        </w:rPr>
        <w:t>原则上每个组别</w:t>
      </w:r>
      <w:r>
        <w:rPr>
          <w:rFonts w:hint="eastAsia" w:ascii="方正仿宋_GBK" w:hAnsi="宋体" w:eastAsia="方正仿宋_GBK" w:cs="宋体"/>
          <w:kern w:val="0"/>
          <w:sz w:val="32"/>
          <w:szCs w:val="32"/>
        </w:rPr>
        <w:t>组队</w:t>
      </w:r>
      <w:r>
        <w:rPr>
          <w:rFonts w:ascii="方正仿宋_GBK" w:hAnsi="宋体" w:eastAsia="方正仿宋_GBK" w:cs="宋体"/>
          <w:kern w:val="0"/>
          <w:sz w:val="32"/>
          <w:szCs w:val="32"/>
        </w:rPr>
        <w:t>学校不超过</w:t>
      </w:r>
      <w:r>
        <w:rPr>
          <w:rFonts w:hint="eastAsia" w:ascii="方正仿宋_GBK" w:hAnsi="宋体" w:eastAsia="方正仿宋_GBK" w:cs="宋体"/>
          <w:kern w:val="0"/>
          <w:sz w:val="32"/>
          <w:szCs w:val="32"/>
        </w:rPr>
        <w:t>4所</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含4所</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（三）获得重庆市2020年小学精英组和校园组前8名的区县、初中精英组前10名和校园组前6名的区县、高中精英组前12名和校园组前4名的队伍报名参加精英组比赛，未进入相应组别名次的区县报名参加校园组比赛。</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（四）各组别可报领队1人、教练员4人、队医1人(女队需配备1名以上随队女性教练员或</w:t>
      </w:r>
      <w:r>
        <w:rPr>
          <w:rFonts w:ascii="方正仿宋_GBK" w:hAnsi="宋体" w:eastAsia="方正仿宋_GBK" w:cs="宋体"/>
          <w:kern w:val="0"/>
          <w:sz w:val="32"/>
          <w:szCs w:val="32"/>
        </w:rPr>
        <w:t>工作人员</w:t>
      </w:r>
      <w:r>
        <w:rPr>
          <w:rFonts w:hint="eastAsia" w:ascii="方正仿宋_GBK" w:hAnsi="宋体" w:eastAsia="方正仿宋_GBK" w:cs="宋体"/>
          <w:kern w:val="0"/>
          <w:sz w:val="32"/>
          <w:szCs w:val="32"/>
        </w:rPr>
        <w:t>）；小学混合组</w:t>
      </w:r>
      <w:r>
        <w:rPr>
          <w:rFonts w:ascii="方正仿宋_GBK" w:hAnsi="宋体" w:eastAsia="方正仿宋_GBK" w:cs="宋体"/>
          <w:kern w:val="0"/>
          <w:sz w:val="32"/>
          <w:szCs w:val="32"/>
        </w:rPr>
        <w:t>运动员</w:t>
      </w:r>
      <w:r>
        <w:rPr>
          <w:rFonts w:hint="eastAsia" w:ascii="方正仿宋_GBK" w:hAnsi="宋体" w:eastAsia="方正仿宋_GBK" w:cs="宋体"/>
          <w:kern w:val="0"/>
          <w:sz w:val="32"/>
          <w:szCs w:val="32"/>
        </w:rPr>
        <w:t>12人</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其中10人</w:t>
      </w:r>
      <w:r>
        <w:rPr>
          <w:rFonts w:ascii="方正仿宋_GBK" w:hAnsi="宋体" w:eastAsia="方正仿宋_GBK" w:cs="宋体"/>
          <w:kern w:val="0"/>
          <w:sz w:val="32"/>
          <w:szCs w:val="32"/>
        </w:rPr>
        <w:t>到赛</w:t>
      </w:r>
      <w:r>
        <w:rPr>
          <w:rFonts w:hint="eastAsia" w:ascii="方正仿宋_GBK" w:hAnsi="宋体" w:eastAsia="方正仿宋_GBK" w:cs="宋体"/>
          <w:kern w:val="0"/>
          <w:sz w:val="32"/>
          <w:szCs w:val="32"/>
        </w:rPr>
        <w:t>区</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w:t>
      </w:r>
      <w:r>
        <w:rPr>
          <w:rFonts w:ascii="方正仿宋_GBK" w:hAnsi="宋体" w:eastAsia="方正仿宋_GBK" w:cs="宋体"/>
          <w:kern w:val="0"/>
          <w:sz w:val="32"/>
          <w:szCs w:val="32"/>
        </w:rPr>
        <w:t>小学其他</w:t>
      </w:r>
      <w:r>
        <w:rPr>
          <w:rFonts w:hint="eastAsia" w:ascii="方正仿宋_GBK" w:hAnsi="宋体" w:eastAsia="方正仿宋_GBK" w:cs="宋体"/>
          <w:kern w:val="0"/>
          <w:sz w:val="32"/>
          <w:szCs w:val="32"/>
        </w:rPr>
        <w:t>各组别运动员18人（其中16人到赛区），初中组和高中组各组别运动员24人（其中20人到赛区）。各组别</w:t>
      </w:r>
      <w:r>
        <w:rPr>
          <w:rFonts w:ascii="方正仿宋_GBK" w:hAnsi="宋体" w:eastAsia="方正仿宋_GBK" w:cs="宋体"/>
          <w:kern w:val="0"/>
          <w:sz w:val="32"/>
          <w:szCs w:val="32"/>
        </w:rPr>
        <w:t>所报领队</w:t>
      </w:r>
      <w:r>
        <w:rPr>
          <w:rFonts w:hint="eastAsia" w:ascii="方正仿宋_GBK" w:hAnsi="宋体" w:eastAsia="方正仿宋_GBK" w:cs="宋体"/>
          <w:kern w:val="0"/>
          <w:sz w:val="32"/>
          <w:szCs w:val="32"/>
        </w:rPr>
        <w:t>应为</w:t>
      </w:r>
      <w:r>
        <w:rPr>
          <w:rFonts w:ascii="方正仿宋_GBK" w:hAnsi="宋体" w:eastAsia="方正仿宋_GBK" w:cs="宋体"/>
          <w:kern w:val="0"/>
          <w:sz w:val="32"/>
          <w:szCs w:val="32"/>
        </w:rPr>
        <w:t>中层</w:t>
      </w:r>
      <w:r>
        <w:rPr>
          <w:rFonts w:hint="eastAsia" w:ascii="方正仿宋_GBK" w:hAnsi="宋体" w:eastAsia="方正仿宋_GBK" w:cs="宋体"/>
          <w:kern w:val="0"/>
          <w:sz w:val="32"/>
          <w:szCs w:val="32"/>
        </w:rPr>
        <w:t>干部以上在职在编人员，主教练须为在职在</w:t>
      </w:r>
      <w:r>
        <w:rPr>
          <w:rFonts w:ascii="方正仿宋_GBK" w:hAnsi="宋体" w:eastAsia="方正仿宋_GBK" w:cs="宋体"/>
          <w:kern w:val="0"/>
          <w:sz w:val="32"/>
          <w:szCs w:val="32"/>
        </w:rPr>
        <w:t>编人员。</w:t>
      </w:r>
      <w:r>
        <w:rPr>
          <w:rFonts w:hint="eastAsia" w:ascii="方正仿宋_GBK" w:hAnsi="宋体" w:eastAsia="方正仿宋_GBK" w:cs="宋体"/>
          <w:kern w:val="0"/>
          <w:sz w:val="32"/>
          <w:szCs w:val="32"/>
        </w:rPr>
        <w:t>在202</w:t>
      </w:r>
      <w:r>
        <w:rPr>
          <w:rFonts w:ascii="方正仿宋_GBK" w:hAnsi="宋体" w:eastAsia="方正仿宋_GBK" w:cs="宋体"/>
          <w:kern w:val="0"/>
          <w:sz w:val="32"/>
          <w:szCs w:val="32"/>
        </w:rPr>
        <w:t>0</w:t>
      </w:r>
      <w:r>
        <w:rPr>
          <w:rFonts w:hint="eastAsia" w:ascii="方正仿宋_GBK" w:hAnsi="宋体" w:eastAsia="方正仿宋_GBK" w:cs="宋体"/>
          <w:kern w:val="0"/>
          <w:sz w:val="32"/>
          <w:szCs w:val="32"/>
        </w:rPr>
        <w:t>年受到全市通报批评的人员不允许报名参加本次比赛。</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参赛报名表（见附件1和2）纸质件加盖区县教委章和区县教委学籍章，后附参赛队员健康证明和有效期的保险证明。在比赛报到时交大赛组委会验审，报名表（附件1）电子件于报名截止时间前发送至承办单位（具体联系方式另行通知）。</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（六）运动员凭第二代身份证原件参赛。未备齐相关证件的运动员不予参赛。</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（七）各承办单位应于赛前10天对参赛运动员的资格进行首审并向社会公示。未通过首审的运动员不予参赛。审查内容包括：身份要求、年龄要求、基本条件3个方面。</w:t>
      </w:r>
    </w:p>
    <w:p>
      <w:pPr>
        <w:widowControl/>
        <w:shd w:val="clear" w:color="auto" w:fill="FFFFFF"/>
        <w:tabs>
          <w:tab w:val="left" w:pos="6045"/>
        </w:tabs>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九、竞赛办法</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（一）比赛采用赛会制，实行分组单循环和交叉淘汰制。精英组根据上年比赛排名，蛇形排列直接落位，上年校园组升级队伍由组委会抽签排定；校园组根据参赛队伍数量，由组委会抽签排定。</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（二）比赛执行中国足球协会最新审定的《足球竞赛规则》。</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小学混合组采用5人制，上下半场各20分钟，中场休息不超过10分钟，使用4号球；其他各组采用8人制，上下半场各30分钟，中场休息不超过15分钟，使用5号球。初中组和高中组采用11人制，上下半场各40分钟，中场休息不超过15分钟，使用5号球。</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小学混合组不限替补队员人数和次数，但未填报的队员不得上场比赛；小学甲组和乙组每场比赛可替换8人；初中组和高中组每场比赛可替换6人。除小学混合组外，其它各组上下半场共计3次换人，中场休息不计入换人次数，每次换人人数不限，被替换下场的运动员不得再上场比赛和未填报当场上场名单的队员不得上场比赛。</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各参赛队应准备2套颜色深浅不同的比赛服，并有明显号码，且与报名表相符。号码不清楚或重号、无号者不予参赛。运动员上场比赛需着统一足球服装，穿长足球袜、护腿板、布面软底胶钉鞋或皮面软底胶钉鞋。守门员上衣颜色与场上其他队员区别，可穿长运动裤，并注意颜色必须与队员区别。场上队长自备6厘米宽与上衣颜色有明显区别的袖标。佩戴任何饰物、留怪异发型、有染发(黑色除外)和纹身者不得上场比赛。</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（六）黄牌累计2张停赛1场，红牌停赛1场，并视其情节轻重，追加停赛场次。红黄牌带入下一阶段。</w:t>
      </w:r>
    </w:p>
    <w:p>
      <w:pPr>
        <w:widowControl/>
        <w:shd w:val="clear" w:color="auto" w:fill="FFFFFF"/>
        <w:tabs>
          <w:tab w:val="left" w:pos="6045"/>
        </w:tabs>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十、疫情防控要求</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做好疫情防控工作。各组队区县教委要坚持将广大师生生命安全和身体健康放在首位，严格落实疫情防控工作各项要求。把疫情防控、健康教育、安全教育和体育教育有机结合起来，做好各代表队的组织管理工作。</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（二）承办单位要制定应急预案，加强应急演练，审慎稳妥组织赛事活动，校园足球活动方案需报属地疫情防控主管部门同意。</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（三）所有参赛的人员必须满足的条件：赛前14天之内未离开重庆市，且14天之内未接触重点疫区的人员。</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（四）各代表队一定要严格按照比赛所在地疫情防控方案参加各项活动，服从当地的疫情防控管理要求。</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（五）按照疫情防控要求，加强赛场、食堂、宿舍管理，严禁无关人员随队参赛。</w:t>
      </w:r>
    </w:p>
    <w:p>
      <w:pPr>
        <w:widowControl/>
        <w:shd w:val="clear" w:color="auto" w:fill="FFFFFF"/>
        <w:tabs>
          <w:tab w:val="left" w:pos="6045"/>
        </w:tabs>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十一、纪律要求</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为端正赛风，严肃赛纪，严禁弄虚作假、违纪违规，资格审查委员会将在赛前、赛中和赛后对运动员资格进行审查和抽查。如在赛前发现弄虚作假、违反规定者，取消其比赛资格，且不得补报或更换其他运动员；如在赛中或赛后发现，所涉及运动队比赛胜场全部判负，取消全队比赛资格及获奖名次，1年内不允许参加该组别的比赛，并通报全市，取消校园足球特色学校资格。情节严重的将追究直接责任人和区县（自治县）教委（教育局）、学校领导的责任。</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（二）对运动员资格有异议者，应向资格审查委员会提交经领队和教练员签名认可的申诉报告和相应的佐证材料，同时交纳申诉费1000元后方可受理。胜诉者如数退还申诉费。</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（三）对裁判员判罚有异议者，应向裁委会和仲裁委员会提交经领队和教练员签名认可的申诉报告和相应的佐证材料，同时交纳申诉费1000元后方可受理。胜诉者如数退还申诉费。</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（四）比赛严格执行《重庆市学生体育竞赛违规违纪处罚办法》，对违反规定的运动员、教练员、裁判员及其他相关人员和运动队，将依据《处罚办法》有关条款给予严肃处罚。</w:t>
      </w:r>
    </w:p>
    <w:p>
      <w:pPr>
        <w:widowControl/>
        <w:shd w:val="clear" w:color="auto" w:fill="FFFFFF"/>
        <w:tabs>
          <w:tab w:val="left" w:pos="6045"/>
        </w:tabs>
        <w:spacing w:line="540" w:lineRule="exact"/>
        <w:ind w:firstLine="640" w:firstLineChars="200"/>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十二、名次录取与奖励</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常规比赛时间内胜1场积3分、负1场积0分；若为平局，则互踢点球决定胜负，胜者积2分，负者积1分。如遇两队或两队以上积分相等，则按下列顺序排定名次：积分相等队相互间比赛积分多者，净胜球多者，进球总数多者；积分相等队在该组全部比赛净胜球多者，进球总数多者；如仍相等，则以抽签决定名次。　　</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参赛队因不可抗拒原因导致不能如期参赛，经组委会同意，可按弃权处理，判对方3:0胜；如参赛队自行决定某场比赛弃权或罢赛，除判罚该队所有比赛对方3:0胜外（包括已赛和未赛场次），并判该队为最后一名，且全市通报。</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（三）精英组：小学取前八名、初中取前十名、高中取前十二名，未取得名次的降为校园组；校园组：小学取前八名、初中取前六名、高中取前四名，并升为精英组。</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（四）获得精英组各组别的冠、亚、季军参赛学校颁发一等奖和优秀组织奖，并给予奖励；四至八名参赛学校颁发二等奖和优秀组织奖，并给予奖励；校园组晋升为精英组的参赛学校颁发三等奖，并给予奖励。</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获得精英组和校园组各组别名次的参赛队教练员，比赛期间无违纪违规行为，获得一等奖队伍教练员评选为最佳教练员，获得二等奖和三等奖队伍教练员评选为优秀教练员，且每队评选2名优秀运动员。同时，在所有参赛运动队中，每组评选若干名最佳运动员、最佳守门员进入年度最佳阵容。</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（六）各组别按6:1的比例评选体育道德风尚奖集体和个人，集体颁发奖牌，个人颁发奖证。同时，按5:1的比例评选优秀裁判员，颁发奖证。</w:t>
      </w:r>
    </w:p>
    <w:p>
      <w:pPr>
        <w:widowControl/>
        <w:shd w:val="clear" w:color="auto" w:fill="FFFFFF"/>
        <w:tabs>
          <w:tab w:val="left" w:pos="6045"/>
        </w:tabs>
        <w:spacing w:line="540" w:lineRule="exact"/>
        <w:ind w:firstLine="640" w:firstLineChars="200"/>
        <w:jc w:val="left"/>
        <w:rPr>
          <w:rFonts w:hint="eastAsia" w:ascii="方正黑体_GBK" w:hAnsi="����" w:eastAsia="方正黑体_GBK" w:cs="宋体"/>
          <w:kern w:val="0"/>
          <w:sz w:val="32"/>
          <w:szCs w:val="32"/>
        </w:rPr>
      </w:pPr>
      <w:r>
        <w:rPr>
          <w:rFonts w:hint="eastAsia" w:ascii="方正黑体_GBK" w:hAnsi="宋体" w:eastAsia="方正黑体_GBK" w:cs="宋体"/>
          <w:kern w:val="0"/>
          <w:sz w:val="32"/>
          <w:szCs w:val="32"/>
        </w:rPr>
        <w:t>十三、经费及其他</w:t>
      </w:r>
      <w:r>
        <w:rPr>
          <w:rFonts w:hint="eastAsia" w:ascii="方正黑体_GBK" w:hAnsi="宋体" w:eastAsia="方正黑体_GBK" w:cs="宋体"/>
          <w:kern w:val="0"/>
          <w:sz w:val="32"/>
          <w:szCs w:val="32"/>
        </w:rPr>
        <w:tab/>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（一）按照“分级承担、多方参与”的原则，比赛组织费由市财政划拨，不足部分由承办单位补贴。</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（二）各参赛队交通、食宿自理，费用回原单位报销。领队教练员按国家规定的差旅报销标准报销，运动员食宿标准参照每人每天200元。</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（三）比赛监督和裁判员的选调由市“校足办”在全市校园足球裁判员库中抽调。</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（四）各承办单位，在比赛结束后2个工作日内，将比赛秩序册、成绩册，及比赛期间的图片资料、宣传报道资料、</w:t>
      </w:r>
      <w:r>
        <w:fldChar w:fldCharType="begin"/>
      </w:r>
      <w:r>
        <w:instrText xml:space="preserve"> HYPERLINK "mailto:视频资料上传至447119918@qq.com" </w:instrText>
      </w:r>
      <w:r>
        <w:fldChar w:fldCharType="separate"/>
      </w:r>
      <w:r>
        <w:rPr>
          <w:rFonts w:hint="eastAsia" w:ascii="方正仿宋_GBK" w:eastAsia="方正仿宋_GBK"/>
          <w:sz w:val="32"/>
          <w:szCs w:val="32"/>
        </w:rPr>
        <w:t>视频资料,上传邮箱</w:t>
      </w:r>
      <w:r>
        <w:rPr>
          <w:rFonts w:hint="eastAsia" w:ascii="方正仿宋_GBK" w:eastAsia="方正仿宋_GBK"/>
          <w:sz w:val="32"/>
          <w:szCs w:val="32"/>
        </w:rPr>
        <w:fldChar w:fldCharType="end"/>
      </w:r>
      <w:r>
        <w:rPr>
          <w:rFonts w:ascii="方正仿宋_GBK" w:eastAsia="方正仿宋_GBK"/>
          <w:sz w:val="32"/>
          <w:szCs w:val="32"/>
        </w:rPr>
        <w:t>574553921@qq.com</w:t>
      </w:r>
      <w:r>
        <w:rPr>
          <w:rFonts w:hint="eastAsia" w:ascii="方正仿宋_GBK" w:eastAsia="方正仿宋_GBK"/>
          <w:sz w:val="32"/>
          <w:szCs w:val="32"/>
        </w:rPr>
        <w:t>。</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联系人：蔡冀、任邑，联系电话：</w:t>
      </w:r>
      <w:r>
        <w:rPr>
          <w:rFonts w:ascii="方正仿宋_GBK" w:hAnsi="宋体" w:eastAsia="方正仿宋_GBK" w:cs="宋体"/>
          <w:kern w:val="0"/>
          <w:sz w:val="32"/>
          <w:szCs w:val="32"/>
        </w:rPr>
        <w:t>63637559</w:t>
      </w:r>
      <w:r>
        <w:rPr>
          <w:rFonts w:hint="eastAsia" w:ascii="方正仿宋_GBK" w:hAnsi="宋体" w:eastAsia="方正仿宋_GBK" w:cs="宋体"/>
          <w:kern w:val="0"/>
          <w:sz w:val="32"/>
          <w:szCs w:val="32"/>
        </w:rPr>
        <w:t>。</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（五）高中组等级运动员认定按国家有关规定执行。</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（六）各组别比赛前1天</w:t>
      </w:r>
      <w:r>
        <w:rPr>
          <w:rFonts w:ascii="方正仿宋_GBK" w:hAnsi="宋体" w:eastAsia="方正仿宋_GBK" w:cs="宋体"/>
          <w:kern w:val="0"/>
          <w:sz w:val="32"/>
          <w:szCs w:val="32"/>
        </w:rPr>
        <w:t>9</w:t>
      </w:r>
      <w:r>
        <w:rPr>
          <w:rFonts w:hint="eastAsia" w:ascii="方正仿宋_GBK" w:hAnsi="宋体" w:eastAsia="方正仿宋_GBK" w:cs="宋体"/>
          <w:kern w:val="0"/>
          <w:sz w:val="32"/>
          <w:szCs w:val="32"/>
        </w:rPr>
        <w:t>:00召开裁判员会议，</w:t>
      </w:r>
      <w:r>
        <w:rPr>
          <w:rFonts w:ascii="方正仿宋_GBK" w:hAnsi="宋体" w:eastAsia="方正仿宋_GBK" w:cs="宋体"/>
          <w:kern w:val="0"/>
          <w:sz w:val="32"/>
          <w:szCs w:val="32"/>
        </w:rPr>
        <w:t>14</w:t>
      </w:r>
      <w:r>
        <w:rPr>
          <w:rFonts w:hint="eastAsia" w:ascii="方正仿宋_GBK" w:hAnsi="宋体" w:eastAsia="方正仿宋_GBK" w:cs="宋体"/>
          <w:kern w:val="0"/>
          <w:sz w:val="32"/>
          <w:szCs w:val="32"/>
        </w:rPr>
        <w:t>：00召开领队、教练员联席会。相关人员必须按时参会，不得缺席。未按时参会或缺席者，扣发相关补贴，并在全市通报。如因此给比赛带来不良影响，将追究有关责任。</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（七）本《规程》未尽事宜，另行通知。</w:t>
      </w:r>
    </w:p>
    <w:p>
      <w:pPr>
        <w:widowControl/>
        <w:shd w:val="clear" w:color="auto" w:fill="FFFFFF"/>
        <w:spacing w:line="540" w:lineRule="exac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（八）本《规程》的解释、修改权属重庆市校园足球工作领导小组。　</w:t>
      </w:r>
    </w:p>
    <w:p>
      <w:pPr>
        <w:spacing w:line="5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附件：1.重庆市2021年校园足球联赛报名表</w:t>
      </w:r>
    </w:p>
    <w:p>
      <w:pPr>
        <w:spacing w:line="500" w:lineRule="exact"/>
        <w:ind w:firstLine="800" w:firstLineChars="25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2.重庆市2021年校园足球联赛报名表（赛区）</w:t>
      </w:r>
    </w:p>
    <w:p>
      <w:pPr>
        <w:spacing w:line="540" w:lineRule="exact"/>
        <w:rPr>
          <w:rFonts w:hint="eastAsia" w:ascii="方正仿宋_GBK" w:hAnsi="����" w:eastAsia="方正仿宋_GBK" w:cs="宋体"/>
          <w:kern w:val="0"/>
          <w:sz w:val="32"/>
          <w:szCs w:val="32"/>
        </w:rPr>
      </w:pPr>
      <w:r>
        <w:rPr>
          <w:rFonts w:hint="eastAsia" w:ascii="方正仿宋_GBK" w:hAnsi="����" w:eastAsia="方正仿宋_GBK" w:cs="宋体"/>
          <w:kern w:val="0"/>
          <w:sz w:val="32"/>
          <w:szCs w:val="32"/>
        </w:rPr>
        <w:t xml:space="preserve">  </w:t>
      </w: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p>
    <w:p>
      <w:pPr>
        <w:spacing w:line="500" w:lineRule="exact"/>
        <w:rPr>
          <w:rFonts w:ascii="仿宋" w:hAnsi="仿宋" w:eastAsia="仿宋" w:cs="仿宋"/>
          <w:b/>
          <w:bCs/>
          <w:sz w:val="36"/>
          <w:szCs w:val="36"/>
        </w:rPr>
      </w:pPr>
    </w:p>
    <w:p>
      <w:pPr>
        <w:spacing w:line="500" w:lineRule="exact"/>
        <w:rPr>
          <w:rFonts w:ascii="方正黑体_GBK" w:hAnsi="仿宋" w:eastAsia="方正黑体_GBK" w:cs="仿宋"/>
          <w:bCs/>
          <w:sz w:val="32"/>
          <w:szCs w:val="32"/>
        </w:rPr>
      </w:pPr>
      <w:r>
        <w:rPr>
          <w:rFonts w:hint="eastAsia" w:ascii="方正黑体_GBK" w:hAnsi="仿宋" w:eastAsia="方正黑体_GBK" w:cs="仿宋"/>
          <w:bCs/>
          <w:sz w:val="32"/>
          <w:szCs w:val="32"/>
        </w:rPr>
        <w:t>附件1</w:t>
      </w:r>
    </w:p>
    <w:p>
      <w:pPr>
        <w:spacing w:line="500" w:lineRule="exact"/>
        <w:jc w:val="center"/>
        <w:rPr>
          <w:rFonts w:ascii="方正小标宋_GBK" w:hAnsi="宋体" w:eastAsia="方正小标宋_GBK"/>
          <w:bCs/>
          <w:color w:val="000000"/>
          <w:sz w:val="36"/>
          <w:szCs w:val="36"/>
        </w:rPr>
      </w:pPr>
      <w:r>
        <w:rPr>
          <w:rFonts w:hint="eastAsia" w:ascii="方正小标宋_GBK" w:hAnsi="仿宋" w:eastAsia="方正小标宋_GBK" w:cs="仿宋"/>
          <w:b/>
          <w:bCs/>
          <w:sz w:val="44"/>
          <w:szCs w:val="44"/>
        </w:rPr>
        <w:t>重庆市2021年校园足球联赛报名表</w:t>
      </w:r>
    </w:p>
    <w:p>
      <w:pPr>
        <w:spacing w:line="500" w:lineRule="exact"/>
        <w:rPr>
          <w:rFonts w:ascii="方正小标宋_GBK" w:hAnsi="宋体" w:eastAsia="方正小标宋_GBK"/>
          <w:bCs/>
          <w:color w:val="000000"/>
          <w:sz w:val="28"/>
          <w:szCs w:val="24"/>
        </w:rPr>
      </w:pPr>
    </w:p>
    <w:p>
      <w:pPr>
        <w:spacing w:line="500" w:lineRule="exact"/>
        <w:ind w:firstLine="560" w:firstLineChars="200"/>
        <w:rPr>
          <w:rFonts w:ascii="仿宋" w:hAnsi="仿宋" w:eastAsia="仿宋" w:cs="仿宋"/>
          <w:bCs/>
          <w:color w:val="000000"/>
          <w:sz w:val="28"/>
          <w:u w:val="single"/>
        </w:rPr>
      </w:pPr>
      <w:r>
        <w:rPr>
          <w:rFonts w:hint="eastAsia" w:ascii="仿宋" w:hAnsi="仿宋" w:eastAsia="仿宋" w:cs="仿宋"/>
          <w:bCs/>
          <w:color w:val="000000"/>
          <w:sz w:val="28"/>
        </w:rPr>
        <w:t xml:space="preserve">参赛单位（区县教委章）                  学籍证明（区县教委学籍章）          </w:t>
      </w:r>
    </w:p>
    <w:p>
      <w:pPr>
        <w:spacing w:line="500" w:lineRule="exact"/>
        <w:ind w:firstLine="560" w:firstLineChars="200"/>
        <w:rPr>
          <w:rFonts w:ascii="仿宋" w:hAnsi="仿宋" w:eastAsia="仿宋" w:cs="仿宋"/>
          <w:bCs/>
          <w:color w:val="000000"/>
          <w:sz w:val="28"/>
        </w:rPr>
      </w:pPr>
      <w:r>
        <w:rPr>
          <w:rFonts w:hint="eastAsia" w:ascii="仿宋" w:hAnsi="仿宋" w:eastAsia="仿宋" w:cs="仿宋"/>
          <w:bCs/>
          <w:color w:val="000000"/>
          <w:sz w:val="28"/>
        </w:rPr>
        <w:t>组队学校：</w:t>
      </w:r>
    </w:p>
    <w:p>
      <w:pPr>
        <w:spacing w:line="500" w:lineRule="exact"/>
        <w:ind w:firstLine="560" w:firstLineChars="200"/>
        <w:rPr>
          <w:rFonts w:ascii="仿宋" w:hAnsi="仿宋" w:eastAsia="仿宋" w:cs="仿宋"/>
          <w:bCs/>
          <w:color w:val="000000"/>
          <w:sz w:val="28"/>
        </w:rPr>
      </w:pPr>
      <w:r>
        <w:rPr>
          <w:rFonts w:hint="eastAsia" w:ascii="仿宋" w:hAnsi="仿宋" w:eastAsia="仿宋" w:cs="仿宋"/>
          <w:bCs/>
          <w:color w:val="000000"/>
          <w:sz w:val="28"/>
        </w:rPr>
        <w:t xml:space="preserve">组  别： </w:t>
      </w:r>
    </w:p>
    <w:p>
      <w:pPr>
        <w:spacing w:line="500" w:lineRule="exact"/>
        <w:ind w:firstLine="560" w:firstLineChars="200"/>
        <w:rPr>
          <w:rFonts w:ascii="仿宋" w:hAnsi="仿宋" w:eastAsia="仿宋" w:cs="仿宋"/>
          <w:bCs/>
          <w:color w:val="000000"/>
          <w:sz w:val="28"/>
        </w:rPr>
      </w:pPr>
      <w:r>
        <w:rPr>
          <w:rFonts w:hint="eastAsia" w:ascii="仿宋" w:hAnsi="仿宋" w:eastAsia="仿宋" w:cs="仿宋"/>
          <w:bCs/>
          <w:color w:val="000000"/>
          <w:sz w:val="28"/>
        </w:rPr>
        <w:t>领  队：          联系电话：            所在单位职务：</w:t>
      </w:r>
    </w:p>
    <w:p>
      <w:pPr>
        <w:spacing w:line="500" w:lineRule="exact"/>
        <w:ind w:firstLine="560" w:firstLineChars="200"/>
        <w:rPr>
          <w:rFonts w:ascii="仿宋" w:hAnsi="仿宋" w:eastAsia="仿宋" w:cs="仿宋"/>
          <w:bCs/>
          <w:color w:val="000000"/>
          <w:sz w:val="28"/>
        </w:rPr>
      </w:pPr>
      <w:r>
        <w:rPr>
          <w:rFonts w:hint="eastAsia" w:ascii="仿宋" w:hAnsi="仿宋" w:eastAsia="仿宋" w:cs="仿宋"/>
          <w:bCs/>
          <w:color w:val="000000"/>
          <w:sz w:val="28"/>
        </w:rPr>
        <w:t>主教练：          联系电话：            所在单位职务：</w:t>
      </w:r>
    </w:p>
    <w:p>
      <w:pPr>
        <w:spacing w:line="500" w:lineRule="exact"/>
        <w:ind w:firstLine="560" w:firstLineChars="200"/>
        <w:rPr>
          <w:rFonts w:ascii="仿宋" w:hAnsi="仿宋" w:eastAsia="仿宋" w:cs="仿宋"/>
          <w:bCs/>
          <w:color w:val="000000"/>
          <w:sz w:val="28"/>
        </w:rPr>
      </w:pPr>
      <w:r>
        <w:rPr>
          <w:rFonts w:hint="eastAsia" w:ascii="仿宋" w:hAnsi="仿宋" w:eastAsia="仿宋" w:cs="仿宋"/>
          <w:bCs/>
          <w:color w:val="000000"/>
          <w:sz w:val="28"/>
        </w:rPr>
        <w:t xml:space="preserve">教练员：                     </w:t>
      </w:r>
    </w:p>
    <w:p>
      <w:pPr>
        <w:spacing w:line="500" w:lineRule="exact"/>
        <w:ind w:firstLine="560" w:firstLineChars="200"/>
        <w:rPr>
          <w:rFonts w:ascii="方正仿宋_GBK" w:hAnsi="宋体" w:eastAsia="方正仿宋_GBK"/>
          <w:bCs/>
          <w:color w:val="000000"/>
          <w:sz w:val="28"/>
          <w:u w:val="single"/>
        </w:rPr>
      </w:pPr>
      <w:r>
        <w:rPr>
          <w:rFonts w:hint="eastAsia" w:ascii="仿宋" w:hAnsi="仿宋" w:eastAsia="仿宋" w:cs="仿宋"/>
          <w:bCs/>
          <w:color w:val="000000"/>
          <w:sz w:val="28"/>
        </w:rPr>
        <w:t xml:space="preserve">队  医： </w:t>
      </w:r>
      <w:r>
        <w:rPr>
          <w:rFonts w:hint="eastAsia" w:ascii="方正仿宋_GBK" w:hAnsi="宋体" w:eastAsia="方正仿宋_GBK"/>
          <w:bCs/>
          <w:color w:val="000000"/>
          <w:sz w:val="28"/>
        </w:rPr>
        <w:t xml:space="preserve">               </w:t>
      </w:r>
    </w:p>
    <w:tbl>
      <w:tblPr>
        <w:tblStyle w:val="6"/>
        <w:tblW w:w="98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2"/>
        <w:gridCol w:w="972"/>
        <w:gridCol w:w="846"/>
        <w:gridCol w:w="847"/>
        <w:gridCol w:w="2121"/>
        <w:gridCol w:w="2259"/>
        <w:gridCol w:w="22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序</w:t>
            </w:r>
          </w:p>
          <w:p>
            <w:pPr>
              <w:jc w:val="center"/>
              <w:rPr>
                <w:rFonts w:ascii="仿宋" w:hAnsi="仿宋" w:eastAsia="仿宋" w:cs="仿宋"/>
                <w:bCs/>
                <w:color w:val="000000"/>
                <w:sz w:val="24"/>
              </w:rPr>
            </w:pPr>
            <w:r>
              <w:rPr>
                <w:rFonts w:hint="eastAsia" w:ascii="仿宋" w:hAnsi="仿宋" w:eastAsia="仿宋" w:cs="仿宋"/>
                <w:bCs/>
                <w:color w:val="000000"/>
                <w:sz w:val="24"/>
              </w:rPr>
              <w:t>号</w:t>
            </w: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sz w:val="24"/>
              </w:rPr>
            </w:pPr>
            <w:r>
              <w:rPr>
                <w:rFonts w:hint="eastAsia" w:ascii="仿宋" w:hAnsi="仿宋" w:eastAsia="仿宋" w:cs="仿宋"/>
                <w:bCs/>
                <w:color w:val="000000"/>
                <w:sz w:val="24"/>
              </w:rPr>
              <w:t>姓  名</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sz w:val="24"/>
              </w:rPr>
            </w:pPr>
            <w:r>
              <w:rPr>
                <w:rFonts w:hint="eastAsia" w:ascii="仿宋" w:hAnsi="仿宋" w:eastAsia="仿宋" w:cs="仿宋"/>
                <w:bCs/>
                <w:color w:val="000000"/>
                <w:sz w:val="24"/>
              </w:rPr>
              <w:t>场上</w:t>
            </w:r>
          </w:p>
          <w:p>
            <w:pPr>
              <w:jc w:val="center"/>
              <w:rPr>
                <w:rFonts w:ascii="仿宋" w:hAnsi="仿宋" w:eastAsia="仿宋" w:cs="仿宋"/>
                <w:bCs/>
                <w:color w:val="000000"/>
                <w:sz w:val="24"/>
              </w:rPr>
            </w:pPr>
            <w:r>
              <w:rPr>
                <w:rFonts w:hint="eastAsia" w:ascii="仿宋" w:hAnsi="仿宋" w:eastAsia="仿宋" w:cs="仿宋"/>
                <w:bCs/>
                <w:color w:val="000000"/>
                <w:sz w:val="24"/>
              </w:rPr>
              <w:t>号码</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000000"/>
                <w:sz w:val="24"/>
              </w:rPr>
            </w:pPr>
            <w:r>
              <w:rPr>
                <w:rFonts w:hint="eastAsia" w:ascii="仿宋" w:hAnsi="仿宋" w:eastAsia="仿宋" w:cs="仿宋"/>
                <w:bCs/>
                <w:color w:val="000000"/>
                <w:sz w:val="24"/>
              </w:rPr>
              <w:t>场上</w:t>
            </w:r>
          </w:p>
          <w:p>
            <w:pPr>
              <w:jc w:val="center"/>
              <w:rPr>
                <w:rFonts w:ascii="仿宋" w:hAnsi="仿宋" w:eastAsia="仿宋" w:cs="仿宋"/>
                <w:bCs/>
                <w:color w:val="000000"/>
                <w:sz w:val="24"/>
              </w:rPr>
            </w:pPr>
            <w:r>
              <w:rPr>
                <w:rFonts w:hint="eastAsia" w:ascii="仿宋" w:hAnsi="仿宋" w:eastAsia="仿宋" w:cs="仿宋"/>
                <w:bCs/>
                <w:color w:val="000000"/>
                <w:sz w:val="24"/>
              </w:rPr>
              <w:t>位置</w:t>
            </w: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所在学校</w:t>
            </w:r>
          </w:p>
        </w:tc>
        <w:tc>
          <w:tcPr>
            <w:tcW w:w="2259"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身份证号码</w:t>
            </w:r>
          </w:p>
        </w:tc>
        <w:tc>
          <w:tcPr>
            <w:tcW w:w="2259" w:type="dxa"/>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仿宋"/>
                <w:bCs/>
                <w:color w:val="000000"/>
                <w:sz w:val="24"/>
              </w:rPr>
            </w:pPr>
            <w:r>
              <w:rPr>
                <w:rFonts w:hint="eastAsia" w:ascii="仿宋" w:hAnsi="仿宋" w:eastAsia="仿宋" w:cs="仿宋"/>
                <w:bCs/>
                <w:color w:val="000000"/>
                <w:sz w:val="24"/>
              </w:rPr>
              <w:t>学籍号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01</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02</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03</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04</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05</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06</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07</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08</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09</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10</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11</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12</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13</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14</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15</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16</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17</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18</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19</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20</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21</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22</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23</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r>
              <w:rPr>
                <w:rFonts w:hint="eastAsia" w:ascii="仿宋" w:hAnsi="仿宋" w:eastAsia="仿宋" w:cs="仿宋"/>
                <w:bCs/>
                <w:color w:val="000000"/>
                <w:sz w:val="24"/>
              </w:rPr>
              <w:t>24</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000000"/>
                <w:sz w:val="24"/>
              </w:rPr>
            </w:pPr>
          </w:p>
        </w:tc>
      </w:tr>
    </w:tbl>
    <w:p>
      <w:pPr>
        <w:widowControl/>
        <w:adjustRightInd w:val="0"/>
        <w:snapToGrid w:val="0"/>
        <w:rPr>
          <w:rFonts w:ascii="仿宋" w:hAnsi="仿宋" w:eastAsia="仿宋" w:cs="仿宋"/>
          <w:b/>
          <w:bCs/>
          <w:sz w:val="36"/>
          <w:szCs w:val="36"/>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p>
    <w:p>
      <w:pPr>
        <w:widowControl/>
        <w:adjustRightInd w:val="0"/>
        <w:snapToGrid w:val="0"/>
        <w:rPr>
          <w:rFonts w:ascii="方正黑体_GBK" w:hAnsi="仿宋" w:eastAsia="方正黑体_GBK" w:cs="仿宋"/>
          <w:bCs/>
          <w:sz w:val="32"/>
          <w:szCs w:val="32"/>
        </w:rPr>
      </w:pPr>
      <w:r>
        <w:rPr>
          <w:rFonts w:hint="eastAsia" w:ascii="方正黑体_GBK" w:hAnsi="仿宋" w:eastAsia="方正黑体_GBK" w:cs="仿宋"/>
          <w:bCs/>
          <w:sz w:val="32"/>
          <w:szCs w:val="32"/>
        </w:rPr>
        <w:t>附件2</w:t>
      </w:r>
    </w:p>
    <w:p>
      <w:pPr>
        <w:widowControl/>
        <w:adjustRightInd w:val="0"/>
        <w:snapToGrid w:val="0"/>
        <w:jc w:val="center"/>
        <w:rPr>
          <w:rFonts w:ascii="方正小标宋_GBK" w:hAnsi="仿宋" w:eastAsia="方正小标宋_GBK" w:cs="仿宋"/>
          <w:b/>
          <w:bCs/>
          <w:sz w:val="44"/>
          <w:szCs w:val="44"/>
        </w:rPr>
      </w:pPr>
      <w:r>
        <w:rPr>
          <w:rFonts w:hint="eastAsia" w:ascii="方正小标宋_GBK" w:hAnsi="仿宋" w:eastAsia="方正小标宋_GBK" w:cs="仿宋"/>
          <w:b/>
          <w:bCs/>
          <w:sz w:val="44"/>
          <w:szCs w:val="44"/>
        </w:rPr>
        <w:t>重庆市2021年校园足球联赛报名表（赛区）</w:t>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07"/>
        <w:gridCol w:w="774"/>
        <w:gridCol w:w="351"/>
        <w:gridCol w:w="527"/>
        <w:gridCol w:w="175"/>
        <w:gridCol w:w="762"/>
        <w:gridCol w:w="643"/>
        <w:gridCol w:w="174"/>
        <w:gridCol w:w="528"/>
        <w:gridCol w:w="351"/>
        <w:gridCol w:w="351"/>
        <w:gridCol w:w="602"/>
        <w:gridCol w:w="102"/>
        <w:gridCol w:w="702"/>
        <w:gridCol w:w="307"/>
        <w:gridCol w:w="395"/>
        <w:gridCol w:w="176"/>
        <w:gridCol w:w="528"/>
        <w:gridCol w:w="350"/>
        <w:gridCol w:w="60"/>
        <w:gridCol w:w="292"/>
        <w:gridCol w:w="526"/>
        <w:gridCol w:w="176"/>
        <w:gridCol w:w="7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257" w:hRule="atLeast"/>
          <w:jc w:val="center"/>
        </w:trPr>
        <w:tc>
          <w:tcPr>
            <w:tcW w:w="1756" w:type="dxa"/>
            <w:gridSpan w:val="3"/>
            <w:tcBorders>
              <w:top w:val="single" w:color="000000" w:sz="12" w:space="0"/>
              <w:left w:val="single" w:color="000000" w:sz="12" w:space="0"/>
              <w:bottom w:val="single" w:color="000000" w:sz="8" w:space="0"/>
              <w:right w:val="single" w:color="000000" w:sz="8"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参赛单位（盖章）</w:t>
            </w:r>
          </w:p>
        </w:tc>
        <w:tc>
          <w:tcPr>
            <w:tcW w:w="4566" w:type="dxa"/>
            <w:gridSpan w:val="11"/>
            <w:tcBorders>
              <w:top w:val="single" w:color="000000" w:sz="12"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1009" w:type="dxa"/>
            <w:gridSpan w:val="2"/>
            <w:tcBorders>
              <w:top w:val="single" w:color="000000" w:sz="12"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参赛组别</w:t>
            </w:r>
          </w:p>
        </w:tc>
        <w:tc>
          <w:tcPr>
            <w:tcW w:w="3207" w:type="dxa"/>
            <w:gridSpan w:val="9"/>
            <w:tcBorders>
              <w:top w:val="single" w:color="000000" w:sz="12" w:space="0"/>
              <w:left w:val="single" w:color="000000" w:sz="8" w:space="0"/>
              <w:bottom w:val="single" w:color="000000" w:sz="8" w:space="0"/>
              <w:right w:val="single" w:color="000000" w:sz="12" w:space="0"/>
            </w:tcBorders>
            <w:vAlign w:val="center"/>
          </w:tcPr>
          <w:p>
            <w:pPr>
              <w:jc w:val="center"/>
              <w:rPr>
                <w:rFonts w:ascii="仿宋" w:hAnsi="仿宋" w:eastAsia="仿宋" w:cs="仿宋"/>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组队学校</w:t>
            </w:r>
          </w:p>
        </w:tc>
        <w:tc>
          <w:tcPr>
            <w:tcW w:w="9556" w:type="dxa"/>
            <w:gridSpan w:val="23"/>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107" w:type="dxa"/>
            <w:gridSpan w:val="4"/>
            <w:vMerge w:val="restart"/>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服装颜色</w:t>
            </w:r>
          </w:p>
        </w:tc>
        <w:tc>
          <w:tcPr>
            <w:tcW w:w="210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运动员A</w:t>
            </w:r>
          </w:p>
        </w:tc>
        <w:tc>
          <w:tcPr>
            <w:tcW w:w="2108"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守门员A</w:t>
            </w:r>
          </w:p>
        </w:tc>
        <w:tc>
          <w:tcPr>
            <w:tcW w:w="2108"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运动员B</w:t>
            </w:r>
          </w:p>
        </w:tc>
        <w:tc>
          <w:tcPr>
            <w:tcW w:w="2108" w:type="dxa"/>
            <w:gridSpan w:val="6"/>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bCs/>
                <w:sz w:val="18"/>
                <w:szCs w:val="18"/>
              </w:rPr>
            </w:pPr>
            <w:r>
              <w:rPr>
                <w:rFonts w:hint="eastAsia" w:ascii="仿宋" w:hAnsi="仿宋" w:eastAsia="仿宋" w:cs="仿宋"/>
                <w:bCs/>
                <w:sz w:val="18"/>
                <w:szCs w:val="18"/>
              </w:rPr>
              <w:t>守门员B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107" w:type="dxa"/>
            <w:gridSpan w:val="4"/>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6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64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4"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4"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sz w:val="18"/>
                <w:szCs w:val="18"/>
              </w:rPr>
            </w:pPr>
          </w:p>
        </w:tc>
        <w:tc>
          <w:tcPr>
            <w:tcW w:w="704" w:type="dxa"/>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bCs/>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0538" w:type="dxa"/>
            <w:gridSpan w:val="25"/>
            <w:tcBorders>
              <w:top w:val="single" w:color="000000" w:sz="8" w:space="0"/>
              <w:left w:val="single" w:color="000000" w:sz="12"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ascii="仿宋" w:hAnsi="仿宋" w:eastAsia="仿宋" w:cs="仿宋"/>
                <w:b/>
                <w:bCs/>
                <w:szCs w:val="21"/>
              </w:rPr>
              <w:t>领队、教练员、队医信息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领  队</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主教练</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教  练</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教  练</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教  练</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队  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电子照片</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电子照片</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电子照片</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电子照片</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电子照片</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电子照片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5" w:type="dxa"/>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姓  名</w:t>
            </w:r>
          </w:p>
        </w:tc>
        <w:tc>
          <w:tcPr>
            <w:tcW w:w="981"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李一一</w:t>
            </w:r>
          </w:p>
        </w:tc>
        <w:tc>
          <w:tcPr>
            <w:tcW w:w="878"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姓  名</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817"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姓  名</w:t>
            </w:r>
          </w:p>
        </w:tc>
        <w:tc>
          <w:tcPr>
            <w:tcW w:w="879"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姓  名</w:t>
            </w:r>
          </w:p>
        </w:tc>
        <w:tc>
          <w:tcPr>
            <w:tcW w:w="804"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878"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姓  名</w:t>
            </w:r>
          </w:p>
        </w:tc>
        <w:tc>
          <w:tcPr>
            <w:tcW w:w="878"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878"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姓  名</w:t>
            </w:r>
          </w:p>
        </w:tc>
        <w:tc>
          <w:tcPr>
            <w:tcW w:w="880" w:type="dxa"/>
            <w:gridSpan w:val="2"/>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身  份  证</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身  份  证</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身  份  证</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身  份  证</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身  份  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5"/>
                <w:szCs w:val="15"/>
              </w:rPr>
              <w:t>500108199905210012</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ind w:firstLine="180" w:firstLineChars="100"/>
              <w:jc w:val="center"/>
              <w:rPr>
                <w:rFonts w:ascii="仿宋" w:hAnsi="仿宋" w:eastAsia="仿宋" w:cs="仿宋"/>
                <w:sz w:val="18"/>
                <w:szCs w:val="18"/>
              </w:rPr>
            </w:pPr>
            <w:r>
              <w:rPr>
                <w:rFonts w:hint="eastAsia" w:ascii="仿宋" w:hAnsi="仿宋" w:eastAsia="仿宋" w:cs="仿宋"/>
                <w:sz w:val="18"/>
                <w:szCs w:val="18"/>
              </w:rPr>
              <w:t>所属单位及职务</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ind w:firstLine="180" w:firstLineChars="100"/>
              <w:jc w:val="center"/>
              <w:rPr>
                <w:rFonts w:ascii="仿宋" w:hAnsi="仿宋" w:eastAsia="仿宋" w:cs="仿宋"/>
                <w:sz w:val="18"/>
                <w:szCs w:val="18"/>
              </w:rPr>
            </w:pPr>
            <w:r>
              <w:rPr>
                <w:rFonts w:hint="eastAsia" w:ascii="仿宋" w:hAnsi="仿宋" w:eastAsia="仿宋" w:cs="仿宋"/>
                <w:sz w:val="18"/>
                <w:szCs w:val="18"/>
              </w:rPr>
              <w:t>所属单位及职务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ind w:firstLine="180" w:firstLineChars="100"/>
              <w:jc w:val="center"/>
              <w:rPr>
                <w:rFonts w:ascii="仿宋" w:hAnsi="仿宋" w:eastAsia="仿宋" w:cs="仿宋"/>
                <w:sz w:val="18"/>
                <w:szCs w:val="18"/>
              </w:rPr>
            </w:pPr>
            <w:r>
              <w:rPr>
                <w:rFonts w:hint="eastAsia" w:ascii="仿宋" w:hAnsi="仿宋" w:eastAsia="仿宋" w:cs="仿宋"/>
                <w:sz w:val="18"/>
                <w:szCs w:val="18"/>
              </w:rPr>
              <w:t>所属单位及职务</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ind w:firstLine="180" w:firstLineChars="100"/>
              <w:jc w:val="center"/>
              <w:rPr>
                <w:rFonts w:ascii="仿宋" w:hAnsi="仿宋" w:eastAsia="仿宋" w:cs="仿宋"/>
                <w:sz w:val="18"/>
                <w:szCs w:val="18"/>
              </w:rPr>
            </w:pPr>
            <w:r>
              <w:rPr>
                <w:rFonts w:hint="eastAsia" w:ascii="仿宋" w:hAnsi="仿宋" w:eastAsia="仿宋" w:cs="仿宋"/>
                <w:sz w:val="18"/>
                <w:szCs w:val="18"/>
              </w:rPr>
              <w:t>所属单位及职务</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ind w:firstLine="180" w:firstLineChars="100"/>
              <w:jc w:val="center"/>
              <w:rPr>
                <w:rFonts w:ascii="仿宋" w:hAnsi="仿宋" w:eastAsia="仿宋" w:cs="仿宋"/>
                <w:sz w:val="18"/>
                <w:szCs w:val="18"/>
              </w:rPr>
            </w:pPr>
            <w:r>
              <w:rPr>
                <w:rFonts w:hint="eastAsia" w:ascii="仿宋" w:hAnsi="仿宋" w:eastAsia="仿宋" w:cs="仿宋"/>
                <w:sz w:val="18"/>
                <w:szCs w:val="18"/>
              </w:rPr>
              <w:t>所属单位及职务</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ind w:firstLine="180" w:firstLineChars="100"/>
              <w:jc w:val="center"/>
              <w:rPr>
                <w:rFonts w:ascii="仿宋" w:hAnsi="仿宋" w:eastAsia="仿宋" w:cs="仿宋"/>
                <w:sz w:val="18"/>
                <w:szCs w:val="18"/>
              </w:rPr>
            </w:pPr>
            <w:r>
              <w:rPr>
                <w:rFonts w:hint="eastAsia" w:ascii="仿宋" w:hAnsi="仿宋" w:eastAsia="仿宋" w:cs="仿宋"/>
                <w:sz w:val="18"/>
                <w:szCs w:val="18"/>
              </w:rPr>
              <w:t>所属单位及职务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XXXX学校</w:t>
            </w:r>
          </w:p>
          <w:p>
            <w:pPr>
              <w:jc w:val="center"/>
              <w:rPr>
                <w:rFonts w:ascii="仿宋" w:hAnsi="仿宋" w:eastAsia="仿宋" w:cs="仿宋"/>
                <w:sz w:val="18"/>
                <w:szCs w:val="18"/>
              </w:rPr>
            </w:pPr>
            <w:r>
              <w:rPr>
                <w:rFonts w:hint="eastAsia" w:ascii="仿宋" w:hAnsi="仿宋" w:eastAsia="仿宋" w:cs="仿宋"/>
                <w:sz w:val="18"/>
                <w:szCs w:val="18"/>
              </w:rPr>
              <w:t>副校长</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联 系 电 话</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联 系 电 话</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联 系 电 话</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联 系 电 话</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联 系 电 话</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联 系 电 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12"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133312341234</w:t>
            </w:r>
          </w:p>
        </w:tc>
        <w:tc>
          <w:tcPr>
            <w:tcW w:w="1815" w:type="dxa"/>
            <w:gridSpan w:val="4"/>
            <w:tcBorders>
              <w:top w:val="single" w:color="000000" w:sz="8" w:space="0"/>
              <w:left w:val="single" w:color="000000" w:sz="8" w:space="0"/>
              <w:bottom w:val="single" w:color="000000" w:sz="12" w:space="0"/>
              <w:right w:val="single" w:color="000000" w:sz="8" w:space="0"/>
            </w:tcBorders>
            <w:vAlign w:val="center"/>
          </w:tcPr>
          <w:p>
            <w:pPr>
              <w:jc w:val="center"/>
              <w:rPr>
                <w:rFonts w:ascii="仿宋" w:hAnsi="仿宋" w:eastAsia="仿宋" w:cs="仿宋"/>
                <w:sz w:val="18"/>
                <w:szCs w:val="18"/>
              </w:rPr>
            </w:pPr>
          </w:p>
        </w:tc>
        <w:tc>
          <w:tcPr>
            <w:tcW w:w="1696" w:type="dxa"/>
            <w:gridSpan w:val="4"/>
            <w:tcBorders>
              <w:top w:val="single" w:color="000000" w:sz="8" w:space="0"/>
              <w:left w:val="single" w:color="000000" w:sz="8" w:space="0"/>
              <w:bottom w:val="single" w:color="000000" w:sz="12" w:space="0"/>
              <w:right w:val="single" w:color="000000" w:sz="8" w:space="0"/>
            </w:tcBorders>
            <w:vAlign w:val="center"/>
          </w:tcPr>
          <w:p>
            <w:pPr>
              <w:jc w:val="center"/>
              <w:rPr>
                <w:rFonts w:ascii="仿宋" w:hAnsi="仿宋" w:eastAsia="仿宋" w:cs="仿宋"/>
                <w:sz w:val="18"/>
                <w:szCs w:val="18"/>
              </w:rPr>
            </w:pPr>
          </w:p>
        </w:tc>
        <w:tc>
          <w:tcPr>
            <w:tcW w:w="1757" w:type="dxa"/>
            <w:gridSpan w:val="4"/>
            <w:tcBorders>
              <w:top w:val="single" w:color="000000" w:sz="8" w:space="0"/>
              <w:left w:val="single" w:color="000000" w:sz="8" w:space="0"/>
              <w:bottom w:val="single" w:color="000000" w:sz="12" w:space="0"/>
              <w:right w:val="single" w:color="000000" w:sz="8" w:space="0"/>
            </w:tcBorders>
            <w:vAlign w:val="center"/>
          </w:tcPr>
          <w:p>
            <w:pPr>
              <w:jc w:val="center"/>
              <w:rPr>
                <w:rFonts w:ascii="仿宋" w:hAnsi="仿宋" w:eastAsia="仿宋" w:cs="仿宋"/>
                <w:sz w:val="18"/>
                <w:szCs w:val="18"/>
              </w:rPr>
            </w:pPr>
          </w:p>
        </w:tc>
        <w:tc>
          <w:tcPr>
            <w:tcW w:w="1756" w:type="dxa"/>
            <w:gridSpan w:val="5"/>
            <w:tcBorders>
              <w:top w:val="single" w:color="000000" w:sz="8" w:space="0"/>
              <w:left w:val="single" w:color="000000" w:sz="8" w:space="0"/>
              <w:bottom w:val="single" w:color="000000" w:sz="12" w:space="0"/>
              <w:right w:val="single" w:color="000000" w:sz="8" w:space="0"/>
            </w:tcBorders>
            <w:vAlign w:val="center"/>
          </w:tcPr>
          <w:p>
            <w:pPr>
              <w:jc w:val="center"/>
              <w:rPr>
                <w:rFonts w:ascii="仿宋" w:hAnsi="仿宋" w:eastAsia="仿宋" w:cs="仿宋"/>
                <w:sz w:val="18"/>
                <w:szCs w:val="18"/>
              </w:rPr>
            </w:pPr>
          </w:p>
        </w:tc>
        <w:tc>
          <w:tcPr>
            <w:tcW w:w="1758" w:type="dxa"/>
            <w:gridSpan w:val="5"/>
            <w:tcBorders>
              <w:top w:val="single" w:color="000000" w:sz="8" w:space="0"/>
              <w:left w:val="single" w:color="000000" w:sz="8" w:space="0"/>
              <w:bottom w:val="single" w:color="000000" w:sz="12" w:space="0"/>
              <w:right w:val="single" w:color="000000" w:sz="12" w:space="0"/>
            </w:tcBorders>
            <w:vAlign w:val="center"/>
          </w:tcPr>
          <w:p>
            <w:pPr>
              <w:jc w:val="cente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0538" w:type="dxa"/>
            <w:gridSpan w:val="25"/>
            <w:tcBorders>
              <w:top w:val="single" w:color="000000" w:sz="12" w:space="0"/>
              <w:left w:val="single" w:color="000000" w:sz="12"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ascii="仿宋" w:hAnsi="仿宋" w:eastAsia="仿宋" w:cs="仿宋"/>
                <w:b/>
                <w:bCs/>
                <w:szCs w:val="21"/>
              </w:rPr>
              <w:t>运动员信息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49"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pPr>
            <w:r>
              <w:rPr>
                <w:rFonts w:hint="eastAsia"/>
              </w:rPr>
              <w:t>（</w:t>
            </w:r>
            <w:r>
              <w:rPr>
                <w:rFonts w:hint="eastAsia" w:ascii="仿宋" w:hAnsi="仿宋" w:eastAsia="仿宋" w:cs="仿宋"/>
                <w:sz w:val="18"/>
                <w:szCs w:val="18"/>
              </w:rPr>
              <w:t>近期电子照片</w:t>
            </w:r>
            <w:r>
              <w:rPr>
                <w:rFonts w:hint="eastAsia"/>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李一</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1</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守门员</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500108199905210012</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G500108199905210012</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XXX学校</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94"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pPr>
            <w:r>
              <w:rPr>
                <w:rFonts w:hint="eastAsia"/>
              </w:rPr>
              <w:t>（</w:t>
            </w:r>
            <w:r>
              <w:rPr>
                <w:rFonts w:hint="eastAsia" w:ascii="仿宋" w:hAnsi="仿宋" w:eastAsia="仿宋" w:cs="仿宋"/>
                <w:sz w:val="18"/>
                <w:szCs w:val="18"/>
              </w:rPr>
              <w:t>近期电子照片</w:t>
            </w:r>
            <w:r>
              <w:rPr>
                <w:rFonts w:hint="eastAsia"/>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27"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pPr>
            <w:r>
              <w:rPr>
                <w:rFonts w:hint="eastAsia"/>
              </w:rPr>
              <w:t>（</w:t>
            </w:r>
            <w:r>
              <w:rPr>
                <w:rFonts w:hint="eastAsia" w:ascii="仿宋" w:hAnsi="仿宋" w:eastAsia="仿宋" w:cs="仿宋"/>
                <w:sz w:val="18"/>
                <w:szCs w:val="18"/>
              </w:rPr>
              <w:t>近期电子照片</w:t>
            </w:r>
            <w:r>
              <w:rPr>
                <w:rFonts w:hint="eastAsia"/>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8"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pPr>
            <w:r>
              <w:rPr>
                <w:rFonts w:hint="eastAsia"/>
              </w:rPr>
              <w:t>（</w:t>
            </w:r>
            <w:r>
              <w:rPr>
                <w:rFonts w:hint="eastAsia" w:ascii="仿宋" w:hAnsi="仿宋" w:eastAsia="仿宋" w:cs="仿宋"/>
                <w:sz w:val="18"/>
                <w:szCs w:val="18"/>
              </w:rPr>
              <w:t>近期电子照片</w:t>
            </w:r>
            <w:r>
              <w:rPr>
                <w:rFonts w:hint="eastAsia"/>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pPr>
            <w:r>
              <w:rPr>
                <w:rFonts w:hint="eastAsia"/>
              </w:rPr>
              <w:t>（</w:t>
            </w:r>
            <w:r>
              <w:rPr>
                <w:rFonts w:hint="eastAsia" w:ascii="仿宋" w:hAnsi="仿宋" w:eastAsia="仿宋" w:cs="仿宋"/>
                <w:sz w:val="18"/>
                <w:szCs w:val="18"/>
              </w:rPr>
              <w:t>近期电子照片</w:t>
            </w:r>
            <w:r>
              <w:rPr>
                <w:rFonts w:hint="eastAsia"/>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sz w:val="18"/>
                <w:szCs w:val="18"/>
              </w:rPr>
            </w:pPr>
            <w:r>
              <w:rPr>
                <w:rFonts w:hint="eastAsia"/>
              </w:rPr>
              <w:t>（</w:t>
            </w:r>
            <w:r>
              <w:rPr>
                <w:rFonts w:hint="eastAsia" w:ascii="仿宋" w:hAnsi="仿宋" w:eastAsia="仿宋" w:cs="仿宋"/>
                <w:sz w:val="18"/>
                <w:szCs w:val="18"/>
              </w:rPr>
              <w:t>近期电子照片</w:t>
            </w:r>
            <w:r>
              <w:rPr>
                <w:rFonts w:hint="eastAsi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sz w:val="18"/>
                <w:szCs w:val="18"/>
              </w:rPr>
            </w:pPr>
            <w:r>
              <w:rPr>
                <w:rFonts w:hint="eastAsia" w:ascii="仿宋" w:hAnsi="仿宋" w:eastAsia="仿宋" w:cs="仿宋"/>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sz w:val="18"/>
                <w:szCs w:val="18"/>
              </w:rPr>
            </w:pPr>
          </w:p>
        </w:tc>
      </w:tr>
    </w:tbl>
    <w:p>
      <w:pPr>
        <w:widowControl/>
        <w:adjustRightInd w:val="0"/>
        <w:snapToGrid w:val="0"/>
        <w:spacing w:line="520" w:lineRule="exact"/>
        <w:rPr>
          <w:sz w:val="28"/>
          <w:szCs w:val="32"/>
        </w:rPr>
      </w:pPr>
    </w:p>
    <w:p>
      <w:pPr>
        <w:widowControl/>
        <w:adjustRightInd w:val="0"/>
        <w:snapToGrid w:val="0"/>
        <w:spacing w:line="520" w:lineRule="exact"/>
        <w:rPr>
          <w:rFonts w:ascii="仿宋" w:hAnsi="仿宋" w:eastAsia="仿宋" w:cs="仿宋"/>
          <w:sz w:val="28"/>
          <w:szCs w:val="32"/>
        </w:rPr>
      </w:pPr>
      <w:r>
        <w:rPr>
          <w:rFonts w:hint="eastAsia"/>
          <w:sz w:val="28"/>
          <w:szCs w:val="32"/>
        </w:rPr>
        <w:t xml:space="preserve">     </w:t>
      </w:r>
      <w:r>
        <w:rPr>
          <w:rFonts w:hint="eastAsia" w:ascii="仿宋" w:hAnsi="仿宋" w:eastAsia="仿宋" w:cs="仿宋"/>
          <w:sz w:val="28"/>
          <w:szCs w:val="32"/>
        </w:rPr>
        <w:t>我区（县）承诺以上报名学生均具有我区正式学籍并通过身体检查，身体健康，办理了意外伤害保险相关手续。</w:t>
      </w:r>
    </w:p>
    <w:p>
      <w:pPr>
        <w:widowControl/>
        <w:adjustRightInd w:val="0"/>
        <w:snapToGrid w:val="0"/>
        <w:spacing w:line="520" w:lineRule="exact"/>
        <w:ind w:left="9800" w:hanging="9800" w:hangingChars="3500"/>
        <w:rPr>
          <w:rFonts w:ascii="仿宋" w:hAnsi="仿宋" w:eastAsia="仿宋" w:cs="仿宋"/>
          <w:sz w:val="28"/>
          <w:szCs w:val="32"/>
        </w:rPr>
      </w:pPr>
      <w:r>
        <w:rPr>
          <w:rFonts w:hint="eastAsia" w:ascii="仿宋" w:hAnsi="仿宋" w:eastAsia="仿宋" w:cs="仿宋"/>
          <w:sz w:val="28"/>
          <w:szCs w:val="32"/>
        </w:rPr>
        <w:t xml:space="preserve">                                                   </w:t>
      </w:r>
    </w:p>
    <w:p>
      <w:pPr>
        <w:widowControl/>
        <w:adjustRightInd w:val="0"/>
        <w:snapToGrid w:val="0"/>
        <w:spacing w:line="520" w:lineRule="exact"/>
        <w:ind w:firstLine="1680" w:firstLineChars="600"/>
        <w:rPr>
          <w:rFonts w:ascii="仿宋" w:hAnsi="仿宋" w:eastAsia="仿宋" w:cs="仿宋"/>
          <w:sz w:val="28"/>
          <w:szCs w:val="32"/>
        </w:rPr>
      </w:pPr>
      <w:r>
        <w:rPr>
          <w:rFonts w:hint="eastAsia" w:ascii="仿宋" w:hAnsi="仿宋" w:eastAsia="仿宋" w:cs="仿宋"/>
          <w:sz w:val="28"/>
          <w:szCs w:val="32"/>
        </w:rPr>
        <w:t xml:space="preserve">                   区县教委分管领导（区县教委章）：                 </w:t>
      </w:r>
    </w:p>
    <w:p>
      <w:pPr>
        <w:widowControl/>
        <w:tabs>
          <w:tab w:val="left" w:pos="3280"/>
        </w:tabs>
        <w:adjustRightInd w:val="0"/>
        <w:snapToGrid w:val="0"/>
        <w:spacing w:line="520" w:lineRule="exact"/>
        <w:ind w:firstLine="5320" w:firstLineChars="1900"/>
        <w:rPr>
          <w:rFonts w:ascii="仿宋" w:hAnsi="仿宋" w:eastAsia="仿宋" w:cs="仿宋"/>
          <w:b/>
          <w:bCs/>
          <w:sz w:val="28"/>
          <w:szCs w:val="32"/>
        </w:rPr>
      </w:pPr>
      <w:r>
        <w:rPr>
          <w:rFonts w:hint="eastAsia" w:ascii="仿宋" w:hAnsi="仿宋" w:eastAsia="仿宋" w:cs="仿宋"/>
          <w:sz w:val="28"/>
          <w:szCs w:val="32"/>
        </w:rPr>
        <w:t xml:space="preserve">年    月  </w:t>
      </w:r>
      <w:r>
        <w:rPr>
          <w:rFonts w:ascii="仿宋" w:hAnsi="仿宋" w:eastAsia="仿宋" w:cs="仿宋"/>
          <w:sz w:val="28"/>
          <w:szCs w:val="32"/>
        </w:rPr>
        <w:t xml:space="preserve"> </w:t>
      </w:r>
      <w:r>
        <w:rPr>
          <w:rFonts w:hint="eastAsia" w:ascii="仿宋" w:hAnsi="仿宋" w:eastAsia="仿宋" w:cs="仿宋"/>
          <w:sz w:val="28"/>
          <w:szCs w:val="32"/>
        </w:rPr>
        <w:t xml:space="preserve"> 日</w:t>
      </w:r>
      <w:r>
        <w:rPr>
          <w:rFonts w:ascii="仿宋" w:hAnsi="仿宋" w:eastAsia="仿宋" w:cs="仿宋"/>
          <w:sz w:val="28"/>
          <w:szCs w:val="32"/>
        </w:rPr>
        <w:tab/>
      </w:r>
    </w:p>
    <w:p>
      <w:pPr>
        <w:spacing w:line="540" w:lineRule="exact"/>
        <w:rPr>
          <w:rFonts w:ascii="方正仿宋_GBK" w:hAnsi="宋体" w:eastAsia="方正仿宋_GBK"/>
          <w:bCs/>
          <w:color w:val="000000"/>
          <w:sz w:val="28"/>
        </w:rPr>
      </w:pPr>
    </w:p>
    <w:p>
      <w:pPr>
        <w:spacing w:line="540" w:lineRule="exact"/>
        <w:rPr>
          <w:rFonts w:ascii="方正仿宋_GBK" w:hAnsi="宋体" w:eastAsia="方正仿宋_GBK"/>
          <w:bCs/>
          <w:color w:val="000000"/>
          <w:sz w:val="28"/>
        </w:rPr>
      </w:pPr>
    </w:p>
    <w:p>
      <w:pPr>
        <w:spacing w:line="540" w:lineRule="exact"/>
        <w:ind w:left="420"/>
        <w:rPr>
          <w:rFonts w:ascii="方正仿宋_GBK" w:hAnsi="宋体" w:eastAsia="方正仿宋_GBK"/>
          <w:bCs/>
          <w:color w:val="000000"/>
          <w:sz w:val="28"/>
        </w:rPr>
      </w:pPr>
      <w:bookmarkStart w:id="0" w:name="_GoBack"/>
      <w:bookmarkEnd w:id="0"/>
    </w:p>
    <w:p>
      <w:pPr>
        <w:spacing w:line="540" w:lineRule="exact"/>
        <w:ind w:left="420"/>
        <w:rPr>
          <w:rFonts w:ascii="方正仿宋_GBK" w:hAnsi="宋体" w:eastAsia="方正仿宋_GBK"/>
          <w:bCs/>
          <w:color w:val="000000"/>
          <w:sz w:val="28"/>
        </w:rPr>
      </w:pPr>
    </w:p>
    <w:p>
      <w:pPr>
        <w:spacing w:line="540" w:lineRule="exact"/>
        <w:ind w:left="420"/>
        <w:rPr>
          <w:rFonts w:ascii="方正仿宋_GBK" w:hAnsi="宋体" w:eastAsia="方正仿宋_GBK"/>
          <w:bCs/>
          <w:color w:val="000000"/>
          <w:sz w:val="28"/>
        </w:rPr>
      </w:pPr>
    </w:p>
    <w:p>
      <w:pPr>
        <w:spacing w:line="540" w:lineRule="exact"/>
        <w:ind w:left="420"/>
        <w:rPr>
          <w:rFonts w:ascii="方正仿宋_GBK" w:hAnsi="宋体" w:eastAsia="方正仿宋_GBK"/>
          <w:bCs/>
          <w:color w:val="000000"/>
          <w:sz w:val="28"/>
        </w:rPr>
      </w:pPr>
    </w:p>
    <w:p>
      <w:pPr>
        <w:spacing w:line="540" w:lineRule="exact"/>
        <w:ind w:left="420"/>
        <w:rPr>
          <w:rFonts w:ascii="方正仿宋_GBK" w:hAnsi="宋体" w:eastAsia="方正仿宋_GBK"/>
          <w:bCs/>
          <w:color w:val="000000"/>
          <w:sz w:val="28"/>
        </w:rPr>
      </w:pPr>
    </w:p>
    <w:p>
      <w:pPr>
        <w:spacing w:line="540" w:lineRule="exact"/>
        <w:ind w:left="420"/>
        <w:rPr>
          <w:rFonts w:ascii="方正仿宋_GBK" w:hAnsi="宋体" w:eastAsia="方正仿宋_GBK"/>
          <w:bCs/>
          <w:color w:val="000000"/>
          <w:sz w:val="28"/>
        </w:rPr>
      </w:pPr>
    </w:p>
    <w:p>
      <w:pPr>
        <w:spacing w:line="540" w:lineRule="exact"/>
        <w:ind w:left="420"/>
        <w:rPr>
          <w:rFonts w:ascii="方正仿宋_GBK" w:hAnsi="宋体" w:eastAsia="方正仿宋_GBK"/>
          <w:bCs/>
          <w:color w:val="000000"/>
          <w:sz w:val="28"/>
        </w:rPr>
      </w:pPr>
    </w:p>
    <w:p>
      <w:pPr>
        <w:spacing w:line="540" w:lineRule="exact"/>
        <w:ind w:left="420"/>
        <w:rPr>
          <w:rFonts w:ascii="方正仿宋_GBK" w:hAnsi="宋体" w:eastAsia="方正仿宋_GBK"/>
          <w:bCs/>
          <w:color w:val="000000"/>
          <w:sz w:val="28"/>
        </w:rPr>
      </w:pPr>
    </w:p>
    <w:p>
      <w:pPr>
        <w:spacing w:line="540" w:lineRule="exact"/>
        <w:ind w:left="420"/>
        <w:rPr>
          <w:rFonts w:ascii="方正仿宋_GBK" w:hAnsi="宋体" w:eastAsia="方正仿宋_GBK"/>
          <w:bCs/>
          <w:color w:val="000000"/>
          <w:sz w:val="28"/>
        </w:rPr>
      </w:pPr>
    </w:p>
    <w:sectPr>
      <w:pgSz w:w="11906" w:h="16838"/>
      <w:pgMar w:top="1985" w:right="1446" w:bottom="1644" w:left="1446" w:header="1418" w:footer="1474"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C3AE9BA-36FE-4947-9731-36A72BE49462}"/>
  </w:font>
  <w:font w:name="方正小标宋_GBK">
    <w:panose1 w:val="03000509000000000000"/>
    <w:charset w:val="86"/>
    <w:family w:val="script"/>
    <w:pitch w:val="default"/>
    <w:sig w:usb0="00000001" w:usb1="080E0000" w:usb2="00000000" w:usb3="00000000" w:csb0="00040000" w:csb1="00000000"/>
    <w:embedRegular r:id="rId2" w:fontKey="{9E86FE8D-AFF8-4220-B451-75BF6FFC6693}"/>
  </w:font>
  <w:font w:name="华文中宋">
    <w:panose1 w:val="02010600040101010101"/>
    <w:charset w:val="86"/>
    <w:family w:val="auto"/>
    <w:pitch w:val="default"/>
    <w:sig w:usb0="00000287" w:usb1="080F0000" w:usb2="00000000" w:usb3="00000000" w:csb0="0004009F" w:csb1="DFD70000"/>
    <w:embedRegular r:id="rId3" w:fontKey="{84B31191-61C9-453C-8F17-58154DEF4000}"/>
  </w:font>
  <w:font w:name="����">
    <w:altName w:val="Times New Roman"/>
    <w:panose1 w:val="00000000000000000000"/>
    <w:charset w:val="00"/>
    <w:family w:val="roman"/>
    <w:pitch w:val="default"/>
    <w:sig w:usb0="00000000" w:usb1="00000000" w:usb2="00000000" w:usb3="00000000" w:csb0="00000000" w:csb1="00000000"/>
    <w:embedRegular r:id="rId4" w:fontKey="{BE1C64E7-2EF3-4FFE-AB3E-A2B9732FC5BA}"/>
  </w:font>
  <w:font w:name="方正黑体_GBK">
    <w:panose1 w:val="03000509000000000000"/>
    <w:charset w:val="86"/>
    <w:family w:val="script"/>
    <w:pitch w:val="default"/>
    <w:sig w:usb0="00000001" w:usb1="080E0000" w:usb2="00000000" w:usb3="00000000" w:csb0="00040000" w:csb1="00000000"/>
    <w:embedRegular r:id="rId5" w:fontKey="{1827E92C-3371-47D5-8F99-0049C022DC21}"/>
  </w:font>
  <w:font w:name="方正仿宋_GBK">
    <w:panose1 w:val="03000509000000000000"/>
    <w:charset w:val="86"/>
    <w:family w:val="script"/>
    <w:pitch w:val="default"/>
    <w:sig w:usb0="00000001" w:usb1="080E0000" w:usb2="00000000" w:usb3="00000000" w:csb0="00040000" w:csb1="00000000"/>
    <w:embedRegular r:id="rId6" w:fontKey="{06BEB8DC-BD71-4875-BD04-3118F419D3C2}"/>
  </w:font>
  <w:font w:name="方正楷体_GBK">
    <w:panose1 w:val="03000509000000000000"/>
    <w:charset w:val="86"/>
    <w:family w:val="script"/>
    <w:pitch w:val="default"/>
    <w:sig w:usb0="00000001" w:usb1="080E0000" w:usb2="00000000" w:usb3="00000000" w:csb0="00040000" w:csb1="00000000"/>
    <w:embedRegular r:id="rId7" w:fontKey="{5FAA340E-C5E3-4ED1-87EE-0109E6D4FC01}"/>
  </w:font>
  <w:font w:name="仿宋">
    <w:panose1 w:val="02010609060101010101"/>
    <w:charset w:val="86"/>
    <w:family w:val="modern"/>
    <w:pitch w:val="default"/>
    <w:sig w:usb0="800002BF" w:usb1="38CF7CFA" w:usb2="00000016" w:usb3="00000000" w:csb0="00040001" w:csb1="00000000"/>
    <w:embedRegular r:id="rId8" w:fontKey="{099F6950-E2DA-419D-96C6-0442784692A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6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89B"/>
    <w:rsid w:val="000023D8"/>
    <w:rsid w:val="00021270"/>
    <w:rsid w:val="0004109C"/>
    <w:rsid w:val="0004320C"/>
    <w:rsid w:val="000618CB"/>
    <w:rsid w:val="000706AD"/>
    <w:rsid w:val="00081968"/>
    <w:rsid w:val="000A1C97"/>
    <w:rsid w:val="000B51EE"/>
    <w:rsid w:val="000D0891"/>
    <w:rsid w:val="000E2298"/>
    <w:rsid w:val="00113308"/>
    <w:rsid w:val="00133B5E"/>
    <w:rsid w:val="001422C0"/>
    <w:rsid w:val="00147571"/>
    <w:rsid w:val="0017266E"/>
    <w:rsid w:val="001731EA"/>
    <w:rsid w:val="001767A7"/>
    <w:rsid w:val="001B132A"/>
    <w:rsid w:val="001B2940"/>
    <w:rsid w:val="001C072A"/>
    <w:rsid w:val="001D5B1F"/>
    <w:rsid w:val="0021603B"/>
    <w:rsid w:val="00263FDF"/>
    <w:rsid w:val="00280005"/>
    <w:rsid w:val="00290124"/>
    <w:rsid w:val="00291604"/>
    <w:rsid w:val="00294A2E"/>
    <w:rsid w:val="002B31DD"/>
    <w:rsid w:val="002E10E3"/>
    <w:rsid w:val="00334AD1"/>
    <w:rsid w:val="003670DB"/>
    <w:rsid w:val="003A28A1"/>
    <w:rsid w:val="003B63E7"/>
    <w:rsid w:val="003C06D5"/>
    <w:rsid w:val="003E46AA"/>
    <w:rsid w:val="00407DAE"/>
    <w:rsid w:val="004131CD"/>
    <w:rsid w:val="0042489B"/>
    <w:rsid w:val="0044397E"/>
    <w:rsid w:val="00476657"/>
    <w:rsid w:val="00480D45"/>
    <w:rsid w:val="004A7685"/>
    <w:rsid w:val="004C3428"/>
    <w:rsid w:val="004F60C7"/>
    <w:rsid w:val="00551DA5"/>
    <w:rsid w:val="005972A6"/>
    <w:rsid w:val="005C0132"/>
    <w:rsid w:val="005C6A24"/>
    <w:rsid w:val="005E00BB"/>
    <w:rsid w:val="005E2D4C"/>
    <w:rsid w:val="005F192D"/>
    <w:rsid w:val="006233E1"/>
    <w:rsid w:val="006601ED"/>
    <w:rsid w:val="00670278"/>
    <w:rsid w:val="006769C7"/>
    <w:rsid w:val="0067752A"/>
    <w:rsid w:val="006847A0"/>
    <w:rsid w:val="00697913"/>
    <w:rsid w:val="006D225D"/>
    <w:rsid w:val="00720927"/>
    <w:rsid w:val="007354F4"/>
    <w:rsid w:val="00793248"/>
    <w:rsid w:val="007F430F"/>
    <w:rsid w:val="007F7B02"/>
    <w:rsid w:val="00801670"/>
    <w:rsid w:val="00880FD7"/>
    <w:rsid w:val="0088459C"/>
    <w:rsid w:val="008D6C01"/>
    <w:rsid w:val="009053B6"/>
    <w:rsid w:val="009060D8"/>
    <w:rsid w:val="0093386C"/>
    <w:rsid w:val="00935FB4"/>
    <w:rsid w:val="009C29BC"/>
    <w:rsid w:val="009C4E19"/>
    <w:rsid w:val="009E5D2A"/>
    <w:rsid w:val="009E645E"/>
    <w:rsid w:val="00A06E2F"/>
    <w:rsid w:val="00A24C21"/>
    <w:rsid w:val="00A304C3"/>
    <w:rsid w:val="00A52CCD"/>
    <w:rsid w:val="00A551E5"/>
    <w:rsid w:val="00A7727D"/>
    <w:rsid w:val="00A779F0"/>
    <w:rsid w:val="00A824DD"/>
    <w:rsid w:val="00A86861"/>
    <w:rsid w:val="00A93C93"/>
    <w:rsid w:val="00A96A47"/>
    <w:rsid w:val="00AB1361"/>
    <w:rsid w:val="00AD05F0"/>
    <w:rsid w:val="00AF298D"/>
    <w:rsid w:val="00B23644"/>
    <w:rsid w:val="00B62E97"/>
    <w:rsid w:val="00BD1B60"/>
    <w:rsid w:val="00BF4865"/>
    <w:rsid w:val="00C33CEF"/>
    <w:rsid w:val="00C92CC6"/>
    <w:rsid w:val="00CA0FCA"/>
    <w:rsid w:val="00CA7A4E"/>
    <w:rsid w:val="00CB5869"/>
    <w:rsid w:val="00CC2F0C"/>
    <w:rsid w:val="00CE1C79"/>
    <w:rsid w:val="00CE2B2D"/>
    <w:rsid w:val="00CF1EC0"/>
    <w:rsid w:val="00D82EE3"/>
    <w:rsid w:val="00D96A59"/>
    <w:rsid w:val="00D96D23"/>
    <w:rsid w:val="00DA0639"/>
    <w:rsid w:val="00DD6220"/>
    <w:rsid w:val="00DE4E0C"/>
    <w:rsid w:val="00E44E38"/>
    <w:rsid w:val="00E73090"/>
    <w:rsid w:val="00E776C5"/>
    <w:rsid w:val="00E910A2"/>
    <w:rsid w:val="00EC5752"/>
    <w:rsid w:val="00ED1933"/>
    <w:rsid w:val="00ED2865"/>
    <w:rsid w:val="00ED3197"/>
    <w:rsid w:val="00ED4E2B"/>
    <w:rsid w:val="00EE72C6"/>
    <w:rsid w:val="00EF7C79"/>
    <w:rsid w:val="00F10BB5"/>
    <w:rsid w:val="00F51D74"/>
    <w:rsid w:val="00F534E9"/>
    <w:rsid w:val="00F5468A"/>
    <w:rsid w:val="00F656F2"/>
    <w:rsid w:val="00F75BC2"/>
    <w:rsid w:val="00F87250"/>
    <w:rsid w:val="00FE7D6A"/>
    <w:rsid w:val="088C046B"/>
    <w:rsid w:val="0AC4108D"/>
    <w:rsid w:val="0B557F43"/>
    <w:rsid w:val="0E6E377A"/>
    <w:rsid w:val="118756D7"/>
    <w:rsid w:val="14153467"/>
    <w:rsid w:val="1B113110"/>
    <w:rsid w:val="1B16307B"/>
    <w:rsid w:val="1C68139F"/>
    <w:rsid w:val="1E1A0809"/>
    <w:rsid w:val="213F1175"/>
    <w:rsid w:val="23AA2E3B"/>
    <w:rsid w:val="246D7358"/>
    <w:rsid w:val="2BC06F0D"/>
    <w:rsid w:val="2D0C7475"/>
    <w:rsid w:val="2DCB4949"/>
    <w:rsid w:val="31786504"/>
    <w:rsid w:val="3B7E27A5"/>
    <w:rsid w:val="46AC0046"/>
    <w:rsid w:val="4AD62AE3"/>
    <w:rsid w:val="4B8212BB"/>
    <w:rsid w:val="4E4129DE"/>
    <w:rsid w:val="525B2B66"/>
    <w:rsid w:val="55F42B83"/>
    <w:rsid w:val="57D2297E"/>
    <w:rsid w:val="68BC749C"/>
    <w:rsid w:val="698C54AD"/>
    <w:rsid w:val="6D1F010D"/>
    <w:rsid w:val="6DC7280C"/>
    <w:rsid w:val="759C68E7"/>
    <w:rsid w:val="75C5626E"/>
    <w:rsid w:val="77C2638B"/>
    <w:rsid w:val="7A7B060A"/>
    <w:rsid w:val="7ABD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2ED69-E11E-462A-8299-786AE727D68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16</Pages>
  <Words>1065</Words>
  <Characters>6072</Characters>
  <Lines>50</Lines>
  <Paragraphs>14</Paragraphs>
  <TotalTime>160</TotalTime>
  <ScaleCrop>false</ScaleCrop>
  <LinksUpToDate>false</LinksUpToDate>
  <CharactersWithSpaces>7123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2021-08-09T08:15:00Z</dcterms:created>
  <dc:creator>Sky123.Org</dc:creator>
  <cp:lastModifiedBy>R3n＿Y1</cp:lastModifiedBy>
  <cp:lastPrinted>2021-08-20T01:08:00Z</cp:lastPrinted>
  <dcterms:modified xsi:type="dcterms:W3CDTF">2021-09-14T03:16:07Z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FB9F4D135BB04795AED836DB15FAC417</vt:lpwstr>
  </property>
</Properties>
</file>