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_GBK" w:hAnsi="华文中宋" w:eastAsia="方正小标宋_GBK"/>
          <w:bCs/>
          <w:sz w:val="44"/>
          <w:szCs w:val="4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202</w:t>
      </w:r>
      <w:r>
        <w:rPr>
          <w:rFonts w:hint="eastAsia" w:ascii="方正小标宋_GBK" w:hAnsi="华文中宋" w:eastAsia="方正小标宋_GBK"/>
          <w:bCs/>
          <w:sz w:val="44"/>
          <w:szCs w:val="44"/>
          <w:lang w:val="en-US" w:eastAsia="zh-CN"/>
        </w:rPr>
        <w:t>2</w:t>
      </w:r>
      <w:r>
        <w:rPr>
          <w:rFonts w:hint="eastAsia" w:ascii="方正小标宋_GBK" w:hAnsi="华文中宋" w:eastAsia="方正小标宋_GBK"/>
          <w:bCs/>
          <w:sz w:val="44"/>
          <w:szCs w:val="44"/>
        </w:rPr>
        <w:t>年重庆市小学生排球比赛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宋体" w:hAnsi="宋体" w:cs="Arial"/>
          <w:kern w:val="0"/>
          <w:sz w:val="24"/>
        </w:rPr>
      </w:pPr>
      <w:r>
        <w:rPr>
          <w:rFonts w:hint="eastAsia" w:ascii="方正小标宋_GBK" w:hAnsi="华文中宋" w:eastAsia="方正小标宋_GBK"/>
          <w:bCs/>
          <w:sz w:val="44"/>
          <w:szCs w:val="44"/>
        </w:rPr>
        <w:t>竞赛规程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 xml:space="preserve">一、主办单位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重庆市教育委员会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渝北</w:t>
      </w:r>
      <w:r>
        <w:rPr>
          <w:rFonts w:hint="eastAsia" w:ascii="方正仿宋_GBK" w:eastAsia="方正仿宋_GBK"/>
          <w:sz w:val="32"/>
          <w:szCs w:val="32"/>
        </w:rPr>
        <w:t>区教育委员会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三、比赛时间及地点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（一）</w:t>
      </w:r>
      <w:r>
        <w:rPr>
          <w:rFonts w:hint="eastAsia" w:ascii="方正仿宋_GBK" w:eastAsia="方正仿宋_GBK"/>
          <w:sz w:val="32"/>
          <w:szCs w:val="32"/>
        </w:rPr>
        <w:t>时间：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2日—5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（二）</w:t>
      </w:r>
      <w:r>
        <w:rPr>
          <w:rFonts w:hint="eastAsia" w:ascii="方正仿宋_GBK" w:eastAsia="方正仿宋_GBK"/>
          <w:sz w:val="32"/>
          <w:szCs w:val="32"/>
        </w:rPr>
        <w:t>地点：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重庆市第八中学渝北校区、渝北区同茂小学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四、参加单位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全市各小学以校为单位，分男、女组队参赛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五、参加资格及报名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（一）</w:t>
      </w:r>
      <w:r>
        <w:rPr>
          <w:rFonts w:hint="eastAsia" w:ascii="方正仿宋_GBK" w:eastAsia="方正仿宋_GBK"/>
          <w:sz w:val="32"/>
          <w:szCs w:val="32"/>
        </w:rPr>
        <w:t>参赛运动员必须是200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/>
          <w:sz w:val="32"/>
          <w:szCs w:val="32"/>
        </w:rPr>
        <w:t>年9月1日（含9月1日）以后出生的，且为在校在读1年以上（含1年）具有正式学籍的小学生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（二）参</w:t>
      </w:r>
      <w:r>
        <w:rPr>
          <w:rFonts w:hint="eastAsia" w:ascii="方正仿宋_GBK" w:eastAsia="方正仿宋_GBK"/>
          <w:sz w:val="32"/>
          <w:szCs w:val="32"/>
        </w:rPr>
        <w:t>赛运动员须经医院体检，证明其身体健康，适宜参加该项目比赛。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（三）</w:t>
      </w:r>
      <w:r>
        <w:rPr>
          <w:rFonts w:hint="eastAsia" w:ascii="方正仿宋_GBK" w:eastAsia="方正仿宋_GBK"/>
          <w:sz w:val="32"/>
          <w:szCs w:val="32"/>
        </w:rPr>
        <w:t>参赛运动员必须办理往返参赛途中和比赛期间的“人身意外伤害保险”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</w:rPr>
        <w:t>未办理者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不予参赛。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（四）</w:t>
      </w:r>
      <w:r>
        <w:rPr>
          <w:rFonts w:hint="eastAsia" w:ascii="方正仿宋_GBK" w:eastAsia="方正仿宋_GBK"/>
          <w:sz w:val="32"/>
          <w:szCs w:val="32"/>
        </w:rPr>
        <w:t>各参赛队可报领队1名，教练员2名，运动员12名。参赛运动员需备有深、浅色的运动服各一套，号码为1至20号。领队、教练员必须全程参与比赛。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（五）</w:t>
      </w:r>
      <w:r>
        <w:rPr>
          <w:rFonts w:hint="eastAsia" w:ascii="方正仿宋_GBK" w:eastAsia="方正仿宋_GBK"/>
          <w:sz w:val="32"/>
          <w:szCs w:val="32"/>
        </w:rPr>
        <w:t>凡对参赛运动员资格有异议并提出申诉的，需向“资格审查委员会”提交经领队签字认可的申诉报告和举报内容有关的证明材料，同时缴纳500元申诉费后方可受理。申诉经查属实，申诉费如数退还；经查申诉不符，申诉费不予退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（六）</w:t>
      </w:r>
      <w:r>
        <w:rPr>
          <w:rFonts w:hint="eastAsia" w:ascii="方正仿宋_GBK" w:eastAsia="方正仿宋_GBK"/>
          <w:sz w:val="32"/>
          <w:szCs w:val="32"/>
        </w:rPr>
        <w:t>参赛运动员</w:t>
      </w:r>
      <w:r>
        <w:rPr>
          <w:rFonts w:hint="eastAsia" w:ascii="方正仿宋_GBK" w:eastAsia="方正仿宋_GBK"/>
          <w:sz w:val="32"/>
          <w:szCs w:val="32"/>
          <w:lang w:eastAsia="zh-CN"/>
        </w:rPr>
        <w:t>凭</w:t>
      </w:r>
      <w:r>
        <w:rPr>
          <w:rFonts w:hint="eastAsia" w:ascii="方正仿宋_GBK" w:eastAsia="方正仿宋_GBK"/>
          <w:sz w:val="32"/>
          <w:szCs w:val="32"/>
        </w:rPr>
        <w:t>重庆市第二代身份证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或带鲜章的户口证明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参赛。无法提供者，不予参赛。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（七）</w:t>
      </w:r>
      <w:r>
        <w:rPr>
          <w:rFonts w:hint="eastAsia" w:ascii="方正仿宋_GBK" w:eastAsia="方正仿宋_GBK"/>
          <w:sz w:val="32"/>
          <w:szCs w:val="32"/>
        </w:rPr>
        <w:t>以校为单位填写202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年重庆市小学生排球</w:t>
      </w:r>
      <w:r>
        <w:rPr>
          <w:rFonts w:hint="eastAsia" w:ascii="方正仿宋_GBK" w:eastAsia="方正仿宋_GBK"/>
          <w:sz w:val="32"/>
          <w:szCs w:val="32"/>
          <w:lang w:eastAsia="zh-CN"/>
        </w:rPr>
        <w:t>比</w:t>
      </w:r>
      <w:r>
        <w:rPr>
          <w:rFonts w:hint="eastAsia" w:ascii="方正仿宋_GBK" w:eastAsia="方正仿宋_GBK"/>
          <w:sz w:val="32"/>
          <w:szCs w:val="32"/>
        </w:rPr>
        <w:t>赛报名表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见附件1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，并于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18：00</w:t>
      </w:r>
      <w:r>
        <w:rPr>
          <w:rFonts w:hint="eastAsia" w:ascii="方正仿宋_GBK" w:eastAsia="方正仿宋_GBK"/>
          <w:sz w:val="32"/>
          <w:szCs w:val="32"/>
        </w:rPr>
        <w:t>前将</w:t>
      </w:r>
      <w:r>
        <w:rPr>
          <w:rFonts w:hint="eastAsia" w:ascii="方正仿宋_GBK" w:eastAsia="方正仿宋_GBK"/>
          <w:sz w:val="32"/>
          <w:szCs w:val="32"/>
          <w:lang w:eastAsia="zh-CN"/>
        </w:rPr>
        <w:t>比赛报名表（</w:t>
      </w:r>
      <w:r>
        <w:rPr>
          <w:rFonts w:hint="eastAsia" w:ascii="方正仿宋_GBK" w:eastAsia="方正仿宋_GBK"/>
          <w:sz w:val="32"/>
          <w:szCs w:val="32"/>
        </w:rPr>
        <w:t>电子件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+PDF盖章件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发送至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1528352447</w:t>
      </w:r>
      <w:r>
        <w:rPr>
          <w:rFonts w:hint="eastAsia" w:ascii="方正仿宋_GBK" w:eastAsia="方正仿宋_GBK"/>
          <w:sz w:val="32"/>
          <w:szCs w:val="32"/>
        </w:rPr>
        <w:t>@qq.com。逾期未发送的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视为弃权。报名后不得以任何理由要求更改。秩序册编排以电子报名表为准。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</w:rPr>
        <w:t>联系人：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周小琴</w:t>
      </w:r>
      <w:r>
        <w:rPr>
          <w:rFonts w:hint="eastAsia" w:ascii="方正仿宋_GBK" w:eastAsia="方正仿宋_GBK"/>
          <w:sz w:val="32"/>
          <w:szCs w:val="32"/>
        </w:rPr>
        <w:t>，联系电话：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15823730663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六、竞赛办法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（一）</w:t>
      </w:r>
      <w:r>
        <w:rPr>
          <w:rFonts w:hint="eastAsia" w:ascii="方正仿宋_GBK" w:eastAsia="方正仿宋_GBK"/>
          <w:sz w:val="32"/>
          <w:szCs w:val="32"/>
        </w:rPr>
        <w:t>参照执行中国排协审订的最新《排球竞赛规则》。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（二）</w:t>
      </w:r>
      <w:r>
        <w:rPr>
          <w:rFonts w:hint="eastAsia" w:ascii="方正仿宋_GBK" w:eastAsia="方正仿宋_GBK"/>
          <w:sz w:val="32"/>
          <w:szCs w:val="32"/>
        </w:rPr>
        <w:t>根据报名队数决定赛制。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（三）</w:t>
      </w:r>
      <w:r>
        <w:rPr>
          <w:rFonts w:hint="eastAsia" w:ascii="方正仿宋_GBK" w:eastAsia="方正仿宋_GBK"/>
          <w:sz w:val="32"/>
          <w:szCs w:val="32"/>
        </w:rPr>
        <w:t>比赛场地为18m×9m，网高为2m。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（四）</w:t>
      </w:r>
      <w:r>
        <w:rPr>
          <w:rFonts w:hint="eastAsia" w:ascii="方正仿宋_GBK" w:eastAsia="方正仿宋_GBK"/>
          <w:sz w:val="32"/>
          <w:szCs w:val="32"/>
        </w:rPr>
        <w:t>比赛采用三局两胜制，决胜局为15分，并领先2分的队获胜。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（五）</w:t>
      </w:r>
      <w:r>
        <w:rPr>
          <w:rFonts w:hint="eastAsia" w:ascii="方正仿宋_GBK" w:eastAsia="方正仿宋_GBK"/>
          <w:sz w:val="32"/>
          <w:szCs w:val="32"/>
        </w:rPr>
        <w:t>名次决定：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1.当比赛结果为2:0时，胜队积3分，负队积0分；当比赛结果为2:1时，胜队积2分，负队积1分；积分高者排名在前，弃权者取消全部比赛成绩。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2.如遇两队或两队以上积分相等，则采用下列办法决定名次：A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胜局总数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/B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负局总数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=C值，C值高者，名次列前。如C值相等，则采用：X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总得分数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/Y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总失分数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=Z值，Z值高者，名次列前。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（六）</w:t>
      </w:r>
      <w:r>
        <w:rPr>
          <w:rFonts w:hint="eastAsia" w:ascii="方正仿宋_GBK" w:eastAsia="方正仿宋_GBK"/>
          <w:sz w:val="32"/>
          <w:szCs w:val="32"/>
        </w:rPr>
        <w:t>本次比赛裁判长由市教委统一选调。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（七）</w:t>
      </w:r>
      <w:r>
        <w:rPr>
          <w:rFonts w:hint="eastAsia" w:ascii="方正仿宋_GBK" w:eastAsia="方正仿宋_GBK"/>
          <w:sz w:val="32"/>
          <w:szCs w:val="32"/>
        </w:rPr>
        <w:t>凡在赛中、赛后出现非体育道德行为，取消全部比赛资格。运动员在场内场外动手打人（2人及以上）、无理取闹，仲裁委员会收到报告后，经查属实，报组委会同意，对有关队员予以处罚并通报批评，取消相应队伍比赛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七、名次录取与奖励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分男、女组各取前8名，不足8队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</w:rPr>
        <w:t>含8队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则按实际参赛队数录取，集体颁发奖杯，个人颁发奖证。同时，按6︰1比例评选体育道德风尚奖集体和个人，集体颁发奖杯，个人颁发奖证；并按5︰1比例评选优秀裁判员颁发奖证。获前8名的参赛队教练员，若无违规违纪行为评为优秀教练员，颁发奖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八、经费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（一）</w:t>
      </w:r>
      <w:r>
        <w:rPr>
          <w:rFonts w:hint="eastAsia" w:ascii="方正仿宋_GBK" w:eastAsia="方正仿宋_GBK"/>
          <w:sz w:val="32"/>
          <w:szCs w:val="32"/>
        </w:rPr>
        <w:t>各参赛队交通、食宿自理，费用回原单位报销。领队、教练员、队医按国家规定的差旅报销标准报销，运动员食宿标准可参照为每人每天200元。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（二）</w:t>
      </w:r>
      <w:r>
        <w:rPr>
          <w:rFonts w:hint="eastAsia" w:ascii="方正仿宋_GBK" w:eastAsia="方正仿宋_GBK"/>
          <w:sz w:val="32"/>
          <w:szCs w:val="32"/>
        </w:rPr>
        <w:t>为加强竞赛管理，杜绝竞赛违纪现象发生，确保竞赛公平公正，顺利进行，各参赛队报到时须交纳500元“保证金”。比赛结束时，未违反组委会有关纪律规定的参赛队，如数退还所交纳的“保证金”；若有违纪行为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“保证金”不予退还。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九、疫情防控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和安全</w:t>
      </w:r>
      <w:r>
        <w:rPr>
          <w:rFonts w:hint="eastAsia" w:ascii="方正黑体_GBK" w:eastAsia="方正黑体_GBK"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各代表队一定要严格按照比赛所在地疫情防控方案参加比赛，服从当地的疫情防控管理要求。要坚持将广大师生生命安全和身体健康放在首位，严格落实疫情防控工作各项要求。把疫情防控、健康教育、安全教育和体育教育结合起来，做好各代表队的组织管理工作。请各代表队提前填写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重庆市小学生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球比赛参赛人员健康筛查统计表（详见附件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），于报到时提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交纸质件。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（二）承办单位要制定疫情防控和安全应急预案，加强应急演练，审慎稳妥组织赛事活动。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（三）所有领队、教练员、参赛人员必须提供48小时内核酸检测阴性报告并满足赛前14天之内未离开重庆，无发热咳嗽等症状，且14天之内未接触重点疫情人员。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（四）比赛期间各参赛队应按相关要求和规定做好个人防护，严格做到住宿和比赛场地“两点一线”，不扎堆，不聚集，不乱跑，并切实做好健康监测，除比赛外应该佩戴好口罩。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十、其他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（一）</w:t>
      </w:r>
      <w:r>
        <w:rPr>
          <w:rFonts w:hint="eastAsia" w:ascii="方正仿宋_GBK" w:eastAsia="方正仿宋_GBK"/>
          <w:sz w:val="32"/>
          <w:szCs w:val="32"/>
        </w:rPr>
        <w:t>请各参赛队于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日</w:t>
      </w:r>
      <w:r>
        <w:rPr>
          <w:rFonts w:hint="eastAsia" w:ascii="方正仿宋_GBK" w:eastAsia="方正仿宋_GBK"/>
          <w:sz w:val="32"/>
          <w:szCs w:val="32"/>
          <w:lang w:eastAsia="zh-CN"/>
        </w:rPr>
        <w:t>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星期六</w:t>
      </w:r>
      <w:r>
        <w:rPr>
          <w:rFonts w:hint="eastAsia" w:ascii="方正仿宋_GBK" w:eastAsia="方正仿宋_GBK"/>
          <w:sz w:val="32"/>
          <w:szCs w:val="32"/>
          <w:lang w:eastAsia="zh-CN"/>
        </w:rPr>
        <w:t>）</w:t>
      </w:r>
      <w:r>
        <w:rPr>
          <w:rFonts w:hint="eastAsia"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︰00前到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渝北区同茂小学学术报告厅</w:t>
      </w:r>
      <w:r>
        <w:rPr>
          <w:rFonts w:hint="eastAsia" w:ascii="方正仿宋_GBK" w:eastAsia="方正仿宋_GBK"/>
          <w:sz w:val="32"/>
          <w:szCs w:val="32"/>
        </w:rPr>
        <w:t>报到, 交验“人身意外伤害保险”复印件、体检证明</w:t>
      </w:r>
      <w:r>
        <w:rPr>
          <w:rFonts w:hint="eastAsia" w:ascii="方正仿宋_GBK" w:eastAsia="方正仿宋_GBK"/>
          <w:sz w:val="32"/>
          <w:szCs w:val="32"/>
          <w:lang w:eastAsia="zh-CN"/>
        </w:rPr>
        <w:t>、</w:t>
      </w:r>
      <w:r>
        <w:rPr>
          <w:rFonts w:hint="eastAsia" w:ascii="方正仿宋_GBK" w:eastAsia="方正仿宋_GBK"/>
          <w:sz w:val="32"/>
          <w:szCs w:val="32"/>
        </w:rPr>
        <w:t>运动队（员）资格审查及赛风赛纪承诺书</w:t>
      </w:r>
      <w:r>
        <w:rPr>
          <w:rFonts w:hint="eastAsia" w:ascii="方正仿宋_GBK" w:eastAsia="方正仿宋_GBK"/>
          <w:sz w:val="32"/>
          <w:szCs w:val="32"/>
          <w:lang w:eastAsia="zh-CN"/>
        </w:rPr>
        <w:t>（附件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  <w:lang w:eastAsia="zh-CN"/>
        </w:rPr>
        <w:t>）、</w:t>
      </w:r>
      <w:r>
        <w:rPr>
          <w:rFonts w:hint="eastAsia" w:ascii="方正仿宋_GBK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重庆市小学生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球比赛参赛人员健康筛查统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计表（附件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）、</w:t>
      </w:r>
      <w:r>
        <w:rPr>
          <w:rFonts w:hint="eastAsia" w:ascii="方正仿宋_GBK" w:eastAsia="方正仿宋_GBK"/>
          <w:sz w:val="32"/>
          <w:szCs w:val="32"/>
        </w:rPr>
        <w:t>电子学籍证明复印件，审查参赛队员资格。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︰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0召开领队、教练员联席会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并抽签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︰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0召开裁判员技术会</w:t>
      </w:r>
      <w:r>
        <w:rPr>
          <w:rFonts w:hint="eastAsia" w:ascii="方正仿宋_GBK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（二）</w:t>
      </w:r>
      <w:r>
        <w:rPr>
          <w:rFonts w:hint="eastAsia" w:ascii="方正仿宋_GBK" w:eastAsia="方正仿宋_GBK"/>
          <w:sz w:val="32"/>
          <w:szCs w:val="32"/>
        </w:rPr>
        <w:t>本《规程》的解释、修改权属主办单位。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（三）</w:t>
      </w:r>
      <w:r>
        <w:rPr>
          <w:rFonts w:hint="eastAsia" w:ascii="方正仿宋_GBK" w:eastAsia="方正仿宋_GBK"/>
          <w:sz w:val="32"/>
          <w:szCs w:val="32"/>
        </w:rPr>
        <w:t>未尽事宜，另行通知。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附件：1.202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年重庆市小学生排球比赛报名表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1600" w:leftChars="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.运动队（员）资格审查及赛风赛纪承诺书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1600" w:leftChars="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.2022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重庆市小学生</w:t>
      </w:r>
      <w:r>
        <w:rPr>
          <w:rFonts w:hint="eastAsia" w:eastAsia="方正仿宋_GBK" w:cs="Times New Roman"/>
          <w:kern w:val="0"/>
          <w:sz w:val="32"/>
          <w:szCs w:val="32"/>
          <w:lang w:val="en-US" w:eastAsia="zh-CN"/>
        </w:rPr>
        <w:t>排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球比赛参赛人员健康筛查统计表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1600" w:firstLineChars="500"/>
        <w:jc w:val="lef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280" w:firstLineChars="1650"/>
        <w:jc w:val="left"/>
        <w:textAlignment w:val="auto"/>
        <w:rPr>
          <w:rFonts w:hint="eastAsia"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5280" w:firstLineChars="1650"/>
        <w:jc w:val="lef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6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hint="eastAsia" w:ascii="方正小标宋_GBK" w:eastAsia="方正小标宋_GBK" w:cs="Arial"/>
          <w:sz w:val="44"/>
          <w:szCs w:val="44"/>
        </w:rPr>
        <w:t>202</w:t>
      </w:r>
      <w:r>
        <w:rPr>
          <w:rFonts w:hint="eastAsia" w:ascii="方正小标宋_GBK" w:eastAsia="方正小标宋_GBK" w:cs="Arial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 w:cs="Arial"/>
          <w:sz w:val="44"/>
          <w:szCs w:val="44"/>
        </w:rPr>
        <w:t>年重庆市小学生排球比赛报名表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bCs/>
          <w:color w:val="000000"/>
          <w:sz w:val="28"/>
          <w:u w:val="single"/>
        </w:rPr>
      </w:pPr>
      <w:r>
        <w:rPr>
          <w:rFonts w:hint="eastAsia" w:ascii="仿宋" w:hAnsi="仿宋" w:eastAsia="仿宋" w:cs="仿宋"/>
          <w:bCs/>
          <w:color w:val="000000"/>
          <w:sz w:val="28"/>
        </w:rPr>
        <w:t xml:space="preserve">参赛单位（盖章）： </w:t>
      </w:r>
      <w:r>
        <w:rPr>
          <w:rFonts w:ascii="仿宋" w:hAnsi="仿宋" w:eastAsia="仿宋" w:cs="仿宋"/>
          <w:bCs/>
          <w:color w:val="000000"/>
          <w:sz w:val="28"/>
        </w:rPr>
        <w:t xml:space="preserve">             </w:t>
      </w:r>
      <w:r>
        <w:rPr>
          <w:rFonts w:hint="eastAsia" w:ascii="仿宋" w:hAnsi="仿宋" w:eastAsia="仿宋" w:cs="仿宋"/>
          <w:bCs/>
          <w:color w:val="000000"/>
          <w:sz w:val="28"/>
        </w:rPr>
        <w:t xml:space="preserve">学籍证明（区县教委学籍章）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bCs/>
          <w:color w:val="000000"/>
          <w:sz w:val="28"/>
        </w:rPr>
      </w:pPr>
      <w:r>
        <w:rPr>
          <w:rFonts w:hint="eastAsia" w:ascii="仿宋" w:hAnsi="仿宋" w:eastAsia="仿宋" w:cs="仿宋"/>
          <w:bCs/>
          <w:color w:val="000000"/>
          <w:sz w:val="28"/>
        </w:rPr>
        <w:t xml:space="preserve">领  队：         联系电话：         </w:t>
      </w: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</w:rPr>
        <w:t>职务：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bCs/>
          <w:color w:val="000000"/>
          <w:sz w:val="28"/>
        </w:rPr>
      </w:pPr>
      <w:r>
        <w:rPr>
          <w:rFonts w:hint="eastAsia" w:ascii="仿宋" w:hAnsi="仿宋" w:eastAsia="仿宋" w:cs="仿宋"/>
          <w:bCs/>
          <w:color w:val="000000"/>
          <w:sz w:val="28"/>
        </w:rPr>
        <w:t xml:space="preserve">主教练：         联系电话：         </w:t>
      </w:r>
      <w:r>
        <w:rPr>
          <w:rFonts w:hint="eastAsia" w:ascii="仿宋" w:hAnsi="仿宋" w:eastAsia="仿宋" w:cs="仿宋"/>
          <w:bCs/>
          <w:color w:val="000000"/>
          <w:sz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28"/>
        </w:rPr>
        <w:t>职务：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560" w:firstLineChars="200"/>
        <w:textAlignment w:val="auto"/>
        <w:rPr>
          <w:rFonts w:ascii="仿宋" w:hAnsi="仿宋" w:eastAsia="仿宋" w:cs="仿宋"/>
          <w:bCs/>
          <w:color w:val="000000"/>
          <w:sz w:val="28"/>
        </w:rPr>
      </w:pPr>
    </w:p>
    <w:tbl>
      <w:tblPr>
        <w:tblStyle w:val="4"/>
        <w:tblW w:w="50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233"/>
        <w:gridCol w:w="1228"/>
        <w:gridCol w:w="2625"/>
        <w:gridCol w:w="2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号 码</w:t>
            </w:r>
          </w:p>
        </w:tc>
        <w:tc>
          <w:tcPr>
            <w:tcW w:w="670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名</w:t>
            </w:r>
          </w:p>
        </w:tc>
        <w:tc>
          <w:tcPr>
            <w:tcW w:w="66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年 级</w:t>
            </w:r>
          </w:p>
        </w:tc>
        <w:tc>
          <w:tcPr>
            <w:tcW w:w="14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603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ascii="方正仿宋_GBK" w:hAnsi="宋体" w:eastAsia="方正仿宋_GBK" w:cs="宋体"/>
                <w:kern w:val="0"/>
                <w:sz w:val="28"/>
                <w:szCs w:val="28"/>
              </w:rPr>
            </w:pPr>
            <w:r>
              <w:rPr>
                <w:rFonts w:hint="eastAsia" w:ascii="方正仿宋_GBK" w:hAnsi="微软雅黑" w:eastAsia="方正仿宋_GBK" w:cs="微软雅黑"/>
                <w:kern w:val="0"/>
                <w:sz w:val="28"/>
                <w:szCs w:val="28"/>
              </w:rPr>
              <w:t>学籍</w:t>
            </w:r>
            <w:r>
              <w:rPr>
                <w:rFonts w:hint="eastAsia" w:ascii="方正仿宋_GBK" w:hAnsi="___WRD_EMBED_SUB_48" w:eastAsia="方正仿宋_GBK" w:cs="___WRD_EMBED_SUB_48"/>
                <w:kern w:val="0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6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26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6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26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6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26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6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26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6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26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6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26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6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26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6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26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3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70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667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426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3" w:type="pct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firstLine="640" w:firstLineChars="200"/>
              <w:jc w:val="left"/>
              <w:textAlignment w:val="auto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区县教委体卫科负责人签字：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方正仿宋_GBK" w:eastAsia="方正仿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600" w:lineRule="exact"/>
        <w:jc w:val="center"/>
        <w:textAlignment w:val="auto"/>
        <w:rPr>
          <w:rFonts w:ascii="方正仿宋_GBK" w:hAnsi="黑体" w:eastAsia="方正仿宋_GBK"/>
          <w:b/>
          <w:sz w:val="44"/>
          <w:szCs w:val="44"/>
        </w:rPr>
      </w:pPr>
      <w:r>
        <w:rPr>
          <w:rFonts w:hint="eastAsia" w:ascii="方正小标宋_GBK" w:eastAsia="方正小标宋_GBK" w:cs="Arial"/>
          <w:sz w:val="44"/>
          <w:szCs w:val="44"/>
        </w:rPr>
        <w:t>运动队（员）资格审查及赛风赛纪承诺书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600" w:lineRule="exact"/>
        <w:textAlignment w:val="auto"/>
        <w:rPr>
          <w:rFonts w:ascii="方正仿宋_GBK" w:hAnsi="仿宋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ascii="方正仿宋_GBK" w:eastAsia="方正仿宋_GBK" w:cs="Arial"/>
          <w:sz w:val="32"/>
          <w:szCs w:val="32"/>
        </w:rPr>
      </w:pPr>
      <w:r>
        <w:rPr>
          <w:rFonts w:hint="eastAsia" w:ascii="方正仿宋_GBK" w:eastAsia="方正仿宋_GBK" w:cs="Arial"/>
          <w:sz w:val="32"/>
          <w:szCs w:val="32"/>
        </w:rPr>
        <w:t>我代表***代表队郑重承诺：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 w:cs="Arial"/>
          <w:sz w:val="32"/>
          <w:szCs w:val="32"/>
        </w:rPr>
      </w:pPr>
      <w:r>
        <w:rPr>
          <w:rFonts w:hint="eastAsia" w:ascii="方正仿宋_GBK" w:eastAsia="方正仿宋_GBK" w:cs="Arial"/>
          <w:sz w:val="32"/>
          <w:szCs w:val="32"/>
        </w:rPr>
        <w:t>我们严格按照《2022年重庆市小学生</w:t>
      </w:r>
      <w:r>
        <w:rPr>
          <w:rFonts w:hint="eastAsia" w:ascii="方正仿宋_GBK" w:eastAsia="方正仿宋_GBK" w:cs="Arial"/>
          <w:sz w:val="32"/>
          <w:szCs w:val="32"/>
          <w:lang w:val="en-US" w:eastAsia="zh-CN"/>
        </w:rPr>
        <w:t>排</w:t>
      </w:r>
      <w:r>
        <w:rPr>
          <w:rFonts w:hint="eastAsia" w:ascii="方正仿宋_GBK" w:eastAsia="方正仿宋_GBK" w:cs="Arial"/>
          <w:sz w:val="32"/>
          <w:szCs w:val="32"/>
        </w:rPr>
        <w:t>球比赛竞赛规程》要求，对所有报名参赛运动员进行了资格审查，确保所有报名参赛队员均为***区***校在读在籍学生（其中外区县转入学生年限已满1年），且报名组别均符合规程规定。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方正仿宋_GBK" w:eastAsia="方正仿宋_GBK" w:cs="Arial"/>
          <w:sz w:val="32"/>
          <w:szCs w:val="32"/>
        </w:rPr>
      </w:pPr>
      <w:r>
        <w:rPr>
          <w:rFonts w:hint="eastAsia" w:ascii="方正仿宋_GBK" w:eastAsia="方正仿宋_GBK" w:cs="Arial"/>
          <w:sz w:val="32"/>
          <w:szCs w:val="32"/>
        </w:rPr>
        <w:t>赛前对代表队所有成员进行了思想教育、纪律教育、安全教育，均已承诺遵守体育道德、竞赛纪律、大会规定，比赛中弘扬赛场正气、发扬体育精神、展现良好风貌。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  <w:r>
        <w:rPr>
          <w:rFonts w:hint="eastAsia" w:ascii="方正仿宋_GBK" w:eastAsia="方正仿宋_GBK" w:cs="Arial"/>
          <w:sz w:val="32"/>
          <w:szCs w:val="32"/>
        </w:rPr>
        <w:t>本人对以上两项工作落实情况负责，如有不实甘愿接受相关处罚。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方正仿宋_GBK" w:eastAsia="方正仿宋_GBK" w:cs="Arial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承诺人（签字）：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ind w:firstLine="4800" w:firstLineChars="1500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职  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156" w:afterLines="50" w:line="600" w:lineRule="exact"/>
        <w:ind w:firstLine="4800" w:firstLineChars="15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ascii="方正仿宋_GBK" w:hAnsi="方正仿宋_GBK" w:eastAsia="方正仿宋_GBK" w:cs="方正仿宋_GBK"/>
          <w:color w:val="000000"/>
          <w:sz w:val="32"/>
          <w:szCs w:val="32"/>
        </w:rPr>
        <w:t>2022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方正仿宋_GBK" w:eastAsia="方正仿宋_GBK"/>
          <w:sz w:val="32"/>
          <w:szCs w:val="32"/>
        </w:rPr>
        <w:sectPr>
          <w:pgSz w:w="11906" w:h="16838"/>
          <w:pgMar w:top="1984" w:right="1446" w:bottom="1644" w:left="1446" w:header="851" w:footer="992" w:gutter="0"/>
          <w:cols w:space="0" w:num="1"/>
          <w:docGrid w:type="lines" w:linePitch="319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50" w:line="600" w:lineRule="exact"/>
        <w:jc w:val="center"/>
        <w:textAlignment w:val="auto"/>
        <w:rPr>
          <w:rFonts w:hint="eastAsia" w:ascii="方正小标宋_GBK" w:eastAsia="方正小标宋_GBK" w:cs="Arial"/>
          <w:sz w:val="32"/>
          <w:szCs w:val="32"/>
        </w:rPr>
      </w:pPr>
      <w:r>
        <w:rPr>
          <w:rFonts w:hint="eastAsia" w:ascii="方正小标宋_GBK" w:eastAsia="方正小标宋_GBK" w:cs="Arial"/>
          <w:sz w:val="44"/>
          <w:szCs w:val="44"/>
        </w:rPr>
        <w:t>2022年重庆市小学生</w:t>
      </w:r>
      <w:r>
        <w:rPr>
          <w:rFonts w:hint="eastAsia" w:ascii="方正小标宋_GBK" w:eastAsia="方正小标宋_GBK" w:cs="Arial"/>
          <w:sz w:val="44"/>
          <w:szCs w:val="44"/>
          <w:lang w:val="en-US" w:eastAsia="zh-CN"/>
        </w:rPr>
        <w:t>排</w:t>
      </w:r>
      <w:r>
        <w:rPr>
          <w:rFonts w:hint="eastAsia" w:ascii="方正小标宋_GBK" w:eastAsia="方正小标宋_GBK" w:cs="Arial"/>
          <w:sz w:val="44"/>
          <w:szCs w:val="44"/>
        </w:rPr>
        <w:t>球比赛参赛人员健康筛查统计表（汇总填写）</w:t>
      </w:r>
    </w:p>
    <w:tbl>
      <w:tblPr>
        <w:tblStyle w:val="4"/>
        <w:tblW w:w="12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71"/>
        <w:gridCol w:w="1134"/>
        <w:gridCol w:w="1925"/>
        <w:gridCol w:w="1500"/>
        <w:gridCol w:w="2265"/>
        <w:gridCol w:w="1860"/>
        <w:gridCol w:w="103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1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情形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姓名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</w:pPr>
            <w:r>
              <w:rPr>
                <w:rFonts w:hint="eastAsia" w:ascii="宋体" w:hAnsi="宋体" w:cs="方正仿宋_GBK"/>
                <w:color w:val="000000"/>
                <w:lang w:val="en-US" w:eastAsia="zh-CN"/>
              </w:rPr>
              <w:t>1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2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3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4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5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6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7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14天内旅居地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（国家县（市、区））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居住社区21天内发生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疫情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②否</w:t>
            </w:r>
          </w:p>
        </w:tc>
        <w:tc>
          <w:tcPr>
            <w:tcW w:w="192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属于下面那种情形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①确诊病例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②无症状感染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③密切接触者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④以上都不是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是否解除医学观察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②否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③不是医学观察对象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14天内有以下症状①发热②乏力③咳嗽或打喷嚏④咽痛⑤腹泻⑥呕吐⑦黄疸⑧皮疹⑨结膜充血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⑩都没有</w:t>
            </w:r>
          </w:p>
        </w:tc>
        <w:tc>
          <w:tcPr>
            <w:tcW w:w="186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有无接触疑似、确诊新型冠状病毒肺炎患者史</w:t>
            </w:r>
            <w:r>
              <w:rPr>
                <w:rFonts w:hint="eastAsia" w:ascii="宋体" w:hAnsi="宋体" w:eastAsia="宋体" w:cs="方正仿宋_GBK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  <w:t>以及共同居住者有无来自中高风险地区</w:t>
            </w:r>
            <w:r>
              <w:rPr>
                <w:rFonts w:hint="eastAsia" w:ascii="宋体" w:hAnsi="宋体" w:eastAsia="宋体" w:cs="方正仿宋_GBK"/>
                <w:color w:val="000000"/>
              </w:rPr>
              <w:t>①</w:t>
            </w:r>
            <w:r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  <w:t>有</w:t>
            </w:r>
            <w:r>
              <w:rPr>
                <w:rFonts w:hint="eastAsia" w:ascii="宋体" w:hAnsi="宋体" w:eastAsia="宋体" w:cs="方正仿宋_GBK"/>
                <w:color w:val="000000"/>
              </w:rPr>
              <w:t>②</w:t>
            </w:r>
            <w:r>
              <w:rPr>
                <w:rFonts w:hint="eastAsia" w:ascii="宋体" w:hAnsi="宋体" w:eastAsia="宋体" w:cs="方正仿宋_GBK"/>
                <w:color w:val="000000"/>
                <w:lang w:val="en-US" w:eastAsia="zh-CN"/>
              </w:rPr>
              <w:t>无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是否接种疫苗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①是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②否</w:t>
            </w:r>
          </w:p>
        </w:tc>
        <w:tc>
          <w:tcPr>
            <w:tcW w:w="119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核酸检测结果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①阳性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  <w:r>
              <w:rPr>
                <w:rFonts w:hint="eastAsia" w:ascii="宋体" w:hAnsi="宋体" w:eastAsia="宋体" w:cs="方正仿宋_GBK"/>
                <w:color w:val="000000"/>
              </w:rPr>
              <w:t>②阴性</w:t>
            </w:r>
          </w:p>
          <w:p>
            <w:pPr>
              <w:jc w:val="center"/>
              <w:rPr>
                <w:rFonts w:hint="eastAsia" w:ascii="宋体" w:hAnsi="宋体" w:eastAsia="宋体" w:cs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85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71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92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226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860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196" w:type="dxa"/>
            <w:noWrap w:val="0"/>
            <w:vAlign w:val="top"/>
          </w:tcPr>
          <w:p>
            <w:pPr>
              <w:spacing w:line="44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210" w:firstLineChars="100"/>
        <w:textAlignment w:val="auto"/>
        <w:rPr>
          <w:rFonts w:hint="eastAsia" w:ascii="仿宋_GB2312" w:eastAsia="宋体"/>
          <w:sz w:val="32"/>
          <w:szCs w:val="32"/>
          <w:lang w:eastAsia="zh-CN"/>
        </w:rPr>
        <w:sectPr>
          <w:pgSz w:w="16838" w:h="11906" w:orient="landscape"/>
          <w:pgMar w:top="1446" w:right="1984" w:bottom="1446" w:left="1644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方正仿宋_GBK"/>
          <w:color w:val="000000"/>
        </w:rPr>
        <w:t>负责人: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  </w:t>
      </w:r>
      <w:r>
        <w:rPr>
          <w:rFonts w:hint="eastAsia" w:ascii="宋体" w:hAnsi="宋体" w:eastAsia="宋体" w:cs="方正仿宋_GBK"/>
          <w:color w:val="000000"/>
        </w:rPr>
        <w:t xml:space="preserve"> 联系电话: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    </w:t>
      </w:r>
      <w:r>
        <w:rPr>
          <w:rFonts w:hint="eastAsia" w:ascii="宋体" w:hAnsi="宋体" w:eastAsia="宋体" w:cs="方正仿宋_GBK"/>
          <w:color w:val="000000"/>
        </w:rPr>
        <w:t>单位(盖章)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    </w:t>
      </w:r>
      <w:r>
        <w:rPr>
          <w:rFonts w:hint="eastAsia" w:ascii="宋体" w:hAnsi="宋体" w:eastAsia="宋体" w:cs="方正仿宋_GBK"/>
          <w:color w:val="000000"/>
        </w:rPr>
        <w:t xml:space="preserve">  日期: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方正仿宋_GBK"/>
          <w:color w:val="000000"/>
        </w:rPr>
        <w:t>年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</w:rPr>
        <w:t>月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方正仿宋_GBK"/>
          <w:color w:val="000000"/>
          <w:u w:val="single"/>
        </w:rPr>
        <w:t xml:space="preserve"> </w:t>
      </w:r>
      <w:r>
        <w:rPr>
          <w:rFonts w:hint="eastAsia" w:ascii="宋体" w:hAnsi="宋体" w:eastAsia="宋体" w:cs="方正仿宋_GBK"/>
          <w:color w:val="000000"/>
        </w:rPr>
        <w:t xml:space="preserve"> </w:t>
      </w:r>
      <w:r>
        <w:rPr>
          <w:rFonts w:hint="eastAsia" w:ascii="宋体" w:hAnsi="宋体" w:cs="方正仿宋_GBK"/>
          <w:color w:val="000000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ascii="方正仿宋_GBK" w:eastAsia="方正仿宋_GBK"/>
          <w:sz w:val="24"/>
          <w:szCs w:val="24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146AE8D-8DBF-4688-866A-817265056F7F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87D81986-9812-4D5C-BD9A-18CC1CABC5D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86DD891-7F36-47EF-93AE-2BC094B79665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D0523AC-4CBA-426C-8067-521034C85ED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29C55F17-8740-428D-9A4F-9FF8847A9BC7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3010AAE7-F31F-4029-8FD2-8B1CB36DF9CC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7" w:fontKey="{95B51722-9B17-4BC0-A33E-3A60D4DA037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8" w:fontKey="{8013291C-072A-49E8-A285-72B5D769F90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21031007-2392-41A3-9CF2-BF24AA0F1EB1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10" w:fontKey="{00BA7A62-FCD5-4730-A56B-705CB3C76523}"/>
  </w:font>
  <w:font w:name="___WRD_EMBED_SUB_48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  <w:embedRegular r:id="rId11" w:fontKey="{48D87D5D-5C92-4207-A0E6-27E397C2513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ZDM2YzU5NzkyOTFiYmMwYTEzNzg3ZjVjODM2NjUifQ=="/>
  </w:docVars>
  <w:rsids>
    <w:rsidRoot w:val="00031DE9"/>
    <w:rsid w:val="0001077A"/>
    <w:rsid w:val="00031DE9"/>
    <w:rsid w:val="000A03C1"/>
    <w:rsid w:val="000C75ED"/>
    <w:rsid w:val="000E29B5"/>
    <w:rsid w:val="0011223D"/>
    <w:rsid w:val="0012672B"/>
    <w:rsid w:val="00163D46"/>
    <w:rsid w:val="001E2094"/>
    <w:rsid w:val="00232D0C"/>
    <w:rsid w:val="00247698"/>
    <w:rsid w:val="00260477"/>
    <w:rsid w:val="002951AA"/>
    <w:rsid w:val="002B44A6"/>
    <w:rsid w:val="002B7BB5"/>
    <w:rsid w:val="00306A7F"/>
    <w:rsid w:val="00333BA6"/>
    <w:rsid w:val="00373724"/>
    <w:rsid w:val="003E0D38"/>
    <w:rsid w:val="00404C9C"/>
    <w:rsid w:val="00457635"/>
    <w:rsid w:val="00571110"/>
    <w:rsid w:val="005B6045"/>
    <w:rsid w:val="006D2734"/>
    <w:rsid w:val="006F59A4"/>
    <w:rsid w:val="00700631"/>
    <w:rsid w:val="007265D4"/>
    <w:rsid w:val="00755EBA"/>
    <w:rsid w:val="007862F2"/>
    <w:rsid w:val="007B0955"/>
    <w:rsid w:val="007D7B62"/>
    <w:rsid w:val="00880B74"/>
    <w:rsid w:val="00886DDD"/>
    <w:rsid w:val="0091791D"/>
    <w:rsid w:val="00933A34"/>
    <w:rsid w:val="00A7655F"/>
    <w:rsid w:val="00A87799"/>
    <w:rsid w:val="00A92722"/>
    <w:rsid w:val="00AA3528"/>
    <w:rsid w:val="00AF4179"/>
    <w:rsid w:val="00B81CEC"/>
    <w:rsid w:val="00C66FE6"/>
    <w:rsid w:val="00CB1C7F"/>
    <w:rsid w:val="00D36971"/>
    <w:rsid w:val="00D46204"/>
    <w:rsid w:val="00D5427B"/>
    <w:rsid w:val="00D67427"/>
    <w:rsid w:val="00DA10C1"/>
    <w:rsid w:val="00DE5C69"/>
    <w:rsid w:val="00E03E67"/>
    <w:rsid w:val="00E32BB4"/>
    <w:rsid w:val="00E6366A"/>
    <w:rsid w:val="00EE4995"/>
    <w:rsid w:val="00F05BE1"/>
    <w:rsid w:val="00F11AA5"/>
    <w:rsid w:val="00F41A81"/>
    <w:rsid w:val="00F912A2"/>
    <w:rsid w:val="00FC10A6"/>
    <w:rsid w:val="024570CB"/>
    <w:rsid w:val="038141C8"/>
    <w:rsid w:val="06627B51"/>
    <w:rsid w:val="06B12E41"/>
    <w:rsid w:val="076775B0"/>
    <w:rsid w:val="08BF0269"/>
    <w:rsid w:val="097924AD"/>
    <w:rsid w:val="0B8D353B"/>
    <w:rsid w:val="0D583F9A"/>
    <w:rsid w:val="0E5F5C34"/>
    <w:rsid w:val="0E843362"/>
    <w:rsid w:val="0EFC5D60"/>
    <w:rsid w:val="10E24DDC"/>
    <w:rsid w:val="154E39BE"/>
    <w:rsid w:val="162D5AA1"/>
    <w:rsid w:val="167A4618"/>
    <w:rsid w:val="19E41DE9"/>
    <w:rsid w:val="1AA06C0F"/>
    <w:rsid w:val="1C1C0027"/>
    <w:rsid w:val="1D4A647E"/>
    <w:rsid w:val="1FEA0734"/>
    <w:rsid w:val="206276FE"/>
    <w:rsid w:val="24310BA5"/>
    <w:rsid w:val="24FF3A0A"/>
    <w:rsid w:val="27D7289A"/>
    <w:rsid w:val="295C71F6"/>
    <w:rsid w:val="29960DBB"/>
    <w:rsid w:val="2CA519D3"/>
    <w:rsid w:val="333C7F24"/>
    <w:rsid w:val="3381749D"/>
    <w:rsid w:val="34935C95"/>
    <w:rsid w:val="35A900D4"/>
    <w:rsid w:val="37005C6B"/>
    <w:rsid w:val="3A062948"/>
    <w:rsid w:val="3EA96587"/>
    <w:rsid w:val="406257E9"/>
    <w:rsid w:val="4381542E"/>
    <w:rsid w:val="43B36B96"/>
    <w:rsid w:val="49276B29"/>
    <w:rsid w:val="49E350BF"/>
    <w:rsid w:val="4B3F42A7"/>
    <w:rsid w:val="4D106251"/>
    <w:rsid w:val="4DB2101A"/>
    <w:rsid w:val="4E1818D1"/>
    <w:rsid w:val="5710463C"/>
    <w:rsid w:val="58265378"/>
    <w:rsid w:val="58285F50"/>
    <w:rsid w:val="5AF71627"/>
    <w:rsid w:val="5BA0698C"/>
    <w:rsid w:val="5CF57BFD"/>
    <w:rsid w:val="5D1223CE"/>
    <w:rsid w:val="60600E46"/>
    <w:rsid w:val="61900939"/>
    <w:rsid w:val="64D35A3C"/>
    <w:rsid w:val="66B94F0F"/>
    <w:rsid w:val="68D779BE"/>
    <w:rsid w:val="70F169FF"/>
    <w:rsid w:val="71AA2FEF"/>
    <w:rsid w:val="730702DE"/>
    <w:rsid w:val="734566FD"/>
    <w:rsid w:val="734A3FE7"/>
    <w:rsid w:val="7DE41E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9</Pages>
  <Words>2527</Words>
  <Characters>2642</Characters>
  <Lines>23</Lines>
  <Paragraphs>6</Paragraphs>
  <TotalTime>10</TotalTime>
  <ScaleCrop>false</ScaleCrop>
  <LinksUpToDate>false</LinksUpToDate>
  <CharactersWithSpaces>2831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2019-04-16T00:44:00Z</dcterms:created>
  <dc:creator>User</dc:creator>
  <cp:lastModifiedBy>蔡冀</cp:lastModifiedBy>
  <cp:lastPrinted>2022-06-09T08:00:00Z</cp:lastPrinted>
  <dcterms:modified xsi:type="dcterms:W3CDTF">2022-06-10T08:46:00Z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FD364C4BF0524D63A8F142C6439E46DB</vt:lpwstr>
  </property>
</Properties>
</file>