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77" w:rsidRDefault="00CA3127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202</w:t>
      </w:r>
      <w:r w:rsidR="001D03DA">
        <w:rPr>
          <w:rFonts w:ascii="方正小标宋_GBK" w:eastAsia="方正小标宋_GBK" w:hAnsi="Times New Roman" w:hint="eastAsia"/>
          <w:sz w:val="44"/>
          <w:szCs w:val="44"/>
        </w:rPr>
        <w:t>4</w:t>
      </w:r>
      <w:r>
        <w:rPr>
          <w:rFonts w:ascii="方正小标宋_GBK" w:eastAsia="方正小标宋_GBK" w:hAnsi="Times New Roman" w:hint="eastAsia"/>
          <w:sz w:val="44"/>
          <w:szCs w:val="44"/>
        </w:rPr>
        <w:t>年重庆市校园足球联赛总决赛</w:t>
      </w:r>
    </w:p>
    <w:p w:rsidR="00A06277" w:rsidRDefault="00CA3127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（高中男子乙组）</w:t>
      </w:r>
    </w:p>
    <w:p w:rsidR="00A06277" w:rsidRDefault="00A06277">
      <w:pPr>
        <w:widowControl w:val="0"/>
        <w:adjustRightInd/>
        <w:snapToGrid/>
        <w:spacing w:after="0"/>
        <w:jc w:val="center"/>
        <w:rPr>
          <w:rFonts w:ascii="方正小标宋_GBK" w:eastAsia="方正小标宋_GBK" w:hAnsi="Times New Roman"/>
          <w:sz w:val="40"/>
          <w:szCs w:val="44"/>
        </w:rPr>
      </w:pPr>
    </w:p>
    <w:p w:rsidR="00A06277" w:rsidRDefault="00CA3127">
      <w:pPr>
        <w:widowControl w:val="0"/>
        <w:adjustRightInd/>
        <w:snapToGrid/>
        <w:spacing w:after="0"/>
        <w:jc w:val="center"/>
        <w:rPr>
          <w:rFonts w:ascii="方正小标宋_GBK" w:eastAsia="方正小标宋_GBK" w:hAnsi="Times New Roman"/>
          <w:sz w:val="160"/>
          <w:szCs w:val="44"/>
        </w:rPr>
      </w:pPr>
      <w:r>
        <w:rPr>
          <w:rFonts w:ascii="方正小标宋_GBK" w:eastAsia="方正小标宋_GBK" w:hAnsi="Times New Roman" w:hint="eastAsia"/>
          <w:sz w:val="160"/>
          <w:szCs w:val="44"/>
        </w:rPr>
        <w:t>成</w:t>
      </w:r>
    </w:p>
    <w:p w:rsidR="00A06277" w:rsidRDefault="00CA3127">
      <w:pPr>
        <w:widowControl w:val="0"/>
        <w:adjustRightInd/>
        <w:snapToGrid/>
        <w:spacing w:after="0"/>
        <w:jc w:val="center"/>
        <w:rPr>
          <w:rFonts w:ascii="方正小标宋_GBK" w:eastAsia="方正小标宋_GBK" w:hAnsi="Times New Roman"/>
          <w:sz w:val="160"/>
          <w:szCs w:val="44"/>
        </w:rPr>
      </w:pPr>
      <w:r>
        <w:rPr>
          <w:rFonts w:ascii="方正小标宋_GBK" w:eastAsia="方正小标宋_GBK" w:hAnsi="Times New Roman"/>
          <w:sz w:val="160"/>
          <w:szCs w:val="44"/>
        </w:rPr>
        <w:t>绩</w:t>
      </w:r>
    </w:p>
    <w:p w:rsidR="00A06277" w:rsidRDefault="00CA3127">
      <w:pPr>
        <w:widowControl w:val="0"/>
        <w:adjustRightInd/>
        <w:snapToGrid/>
        <w:spacing w:after="0"/>
        <w:jc w:val="center"/>
        <w:rPr>
          <w:rFonts w:ascii="方正小标宋_GBK" w:eastAsia="方正小标宋_GBK" w:hAnsi="Times New Roman"/>
          <w:sz w:val="160"/>
          <w:szCs w:val="44"/>
        </w:rPr>
      </w:pPr>
      <w:r>
        <w:rPr>
          <w:rFonts w:ascii="方正小标宋_GBK" w:eastAsia="方正小标宋_GBK" w:hAnsi="Times New Roman" w:hint="eastAsia"/>
          <w:sz w:val="160"/>
          <w:szCs w:val="44"/>
        </w:rPr>
        <w:t>册</w:t>
      </w:r>
    </w:p>
    <w:p w:rsidR="00A06277" w:rsidRDefault="00A06277">
      <w:pPr>
        <w:pStyle w:val="a8"/>
        <w:widowControl w:val="0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cs="Lucida Sans Unicode"/>
          <w:sz w:val="28"/>
          <w:szCs w:val="28"/>
        </w:rPr>
      </w:pPr>
    </w:p>
    <w:p w:rsidR="00A06277" w:rsidRPr="00762579" w:rsidRDefault="00CA3127" w:rsidP="00762579">
      <w:pPr>
        <w:pStyle w:val="a8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62579">
        <w:rPr>
          <w:rFonts w:ascii="Times New Roman" w:eastAsia="方正仿宋_GBK" w:hAnsi="Times New Roman" w:cs="Times New Roman"/>
          <w:sz w:val="32"/>
          <w:szCs w:val="32"/>
        </w:rPr>
        <w:t>主办单位：重庆市青少年校园足球工作领导小组</w:t>
      </w:r>
    </w:p>
    <w:p w:rsidR="00A06277" w:rsidRPr="00762579" w:rsidRDefault="00CA3127" w:rsidP="00762579">
      <w:pPr>
        <w:pStyle w:val="a8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62579">
        <w:rPr>
          <w:rFonts w:ascii="Times New Roman" w:eastAsia="方正仿宋_GBK" w:hAnsi="Times New Roman" w:cs="Times New Roman"/>
          <w:sz w:val="32"/>
          <w:szCs w:val="32"/>
        </w:rPr>
        <w:t>承办单位：重庆市永川区教育委员会</w:t>
      </w:r>
    </w:p>
    <w:p w:rsidR="00A06277" w:rsidRPr="00762579" w:rsidRDefault="00CA3127" w:rsidP="00762579">
      <w:pPr>
        <w:pStyle w:val="a8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62579">
        <w:rPr>
          <w:rFonts w:ascii="Times New Roman" w:eastAsia="方正仿宋_GBK" w:hAnsi="Times New Roman" w:cs="Times New Roman"/>
          <w:sz w:val="32"/>
          <w:szCs w:val="32"/>
        </w:rPr>
        <w:t>比赛时间：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D03DA" w:rsidRPr="00762579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D03DA" w:rsidRPr="0076257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—11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D03DA" w:rsidRPr="00762579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762579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06277" w:rsidRDefault="00A06277">
      <w:pPr>
        <w:spacing w:line="220" w:lineRule="atLeast"/>
      </w:pPr>
    </w:p>
    <w:p w:rsidR="00A06277" w:rsidRDefault="00A06277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06277" w:rsidRPr="001D03DA" w:rsidRDefault="00A06277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06277" w:rsidRPr="007E0986" w:rsidRDefault="00CA3127" w:rsidP="007E0986">
      <w:pPr>
        <w:numPr>
          <w:ilvl w:val="0"/>
          <w:numId w:val="3"/>
        </w:num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比赛名次</w:t>
      </w:r>
    </w:p>
    <w:tbl>
      <w:tblPr>
        <w:tblW w:w="0" w:type="auto"/>
        <w:tblLayout w:type="fixed"/>
        <w:tblLook w:val="04A0"/>
      </w:tblPr>
      <w:tblGrid>
        <w:gridCol w:w="754"/>
        <w:gridCol w:w="1109"/>
        <w:gridCol w:w="1155"/>
        <w:gridCol w:w="1080"/>
        <w:gridCol w:w="4933"/>
      </w:tblGrid>
      <w:tr w:rsidR="00A06277" w:rsidTr="00762579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762579" w:rsidRDefault="00CA3127" w:rsidP="00762579">
            <w:pPr>
              <w:adjustRightInd/>
              <w:snapToGrid/>
              <w:spacing w:after="0" w:line="400" w:lineRule="exact"/>
              <w:jc w:val="center"/>
              <w:rPr>
                <w:rFonts w:ascii="方正黑体_GBK" w:eastAsia="方正黑体_GBK" w:hAnsi="仿宋" w:cs="宋体" w:hint="eastAsia"/>
                <w:sz w:val="21"/>
                <w:szCs w:val="21"/>
              </w:rPr>
            </w:pPr>
            <w:r w:rsidRPr="00762579">
              <w:rPr>
                <w:rFonts w:ascii="方正黑体_GBK" w:eastAsia="方正黑体_GBK" w:hAnsi="仿宋" w:cs="宋体" w:hint="eastAsia"/>
                <w:sz w:val="21"/>
                <w:szCs w:val="21"/>
              </w:rPr>
              <w:t>组别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762579" w:rsidRDefault="00CA3127" w:rsidP="00762579">
            <w:pPr>
              <w:adjustRightInd/>
              <w:snapToGrid/>
              <w:spacing w:after="0" w:line="400" w:lineRule="exact"/>
              <w:jc w:val="center"/>
              <w:rPr>
                <w:rFonts w:ascii="方正黑体_GBK" w:eastAsia="方正黑体_GBK" w:hAnsi="仿宋" w:cs="宋体" w:hint="eastAsia"/>
                <w:sz w:val="21"/>
                <w:szCs w:val="21"/>
              </w:rPr>
            </w:pPr>
            <w:r w:rsidRPr="00762579">
              <w:rPr>
                <w:rFonts w:ascii="方正黑体_GBK" w:eastAsia="方正黑体_GBK" w:hAnsi="仿宋" w:cs="宋体" w:hint="eastAsia"/>
                <w:sz w:val="21"/>
                <w:szCs w:val="21"/>
              </w:rPr>
              <w:t>名次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762579" w:rsidRDefault="00CA3127" w:rsidP="00762579">
            <w:pPr>
              <w:adjustRightInd/>
              <w:snapToGrid/>
              <w:spacing w:after="0" w:line="400" w:lineRule="exact"/>
              <w:jc w:val="center"/>
              <w:rPr>
                <w:rFonts w:ascii="方正黑体_GBK" w:eastAsia="方正黑体_GBK" w:hAnsi="仿宋" w:cs="宋体" w:hint="eastAsia"/>
                <w:sz w:val="21"/>
                <w:szCs w:val="21"/>
              </w:rPr>
            </w:pPr>
            <w:r w:rsidRPr="00762579">
              <w:rPr>
                <w:rFonts w:ascii="方正黑体_GBK" w:eastAsia="方正黑体_GBK" w:hAnsi="仿宋" w:cs="宋体" w:hint="eastAsia"/>
                <w:sz w:val="21"/>
                <w:szCs w:val="21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762579" w:rsidRDefault="00CA3127" w:rsidP="00762579">
            <w:pPr>
              <w:adjustRightInd/>
              <w:snapToGrid/>
              <w:spacing w:after="0" w:line="400" w:lineRule="exact"/>
              <w:jc w:val="center"/>
              <w:rPr>
                <w:rFonts w:ascii="方正黑体_GBK" w:eastAsia="方正黑体_GBK" w:hAnsi="仿宋" w:cs="宋体" w:hint="eastAsia"/>
                <w:sz w:val="21"/>
                <w:szCs w:val="21"/>
              </w:rPr>
            </w:pPr>
            <w:r w:rsidRPr="00762579">
              <w:rPr>
                <w:rFonts w:ascii="方正黑体_GBK" w:eastAsia="方正黑体_GBK" w:hAnsi="仿宋" w:cs="宋体" w:hint="eastAsia"/>
                <w:sz w:val="21"/>
                <w:szCs w:val="21"/>
              </w:rPr>
              <w:t>获奖单位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762579" w:rsidRDefault="00CA3127" w:rsidP="00762579">
            <w:pPr>
              <w:adjustRightInd/>
              <w:snapToGrid/>
              <w:spacing w:after="0" w:line="400" w:lineRule="exact"/>
              <w:jc w:val="center"/>
              <w:rPr>
                <w:rFonts w:ascii="方正黑体_GBK" w:eastAsia="方正黑体_GBK" w:hAnsi="仿宋" w:cs="宋体" w:hint="eastAsia"/>
                <w:sz w:val="21"/>
                <w:szCs w:val="21"/>
              </w:rPr>
            </w:pPr>
            <w:r w:rsidRPr="00762579">
              <w:rPr>
                <w:rFonts w:ascii="方正黑体_GBK" w:eastAsia="方正黑体_GBK" w:hAnsi="仿宋" w:cs="宋体" w:hint="eastAsia"/>
                <w:sz w:val="21"/>
                <w:szCs w:val="21"/>
              </w:rPr>
              <w:t>参赛学校</w:t>
            </w:r>
          </w:p>
        </w:tc>
      </w:tr>
      <w:tr w:rsidR="002429D1" w:rsidTr="00C505E2">
        <w:trPr>
          <w:trHeight w:val="285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精</w:t>
            </w:r>
          </w:p>
          <w:p w:rsidR="002429D1" w:rsidRPr="00762579" w:rsidRDefault="002429D1" w:rsidP="00C505E2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英</w:t>
            </w:r>
          </w:p>
          <w:p w:rsidR="002429D1" w:rsidRPr="00762579" w:rsidRDefault="002429D1" w:rsidP="00C505E2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冠军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沙坪坝区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南开中学</w:t>
            </w:r>
            <w:r w:rsidR="008800C0"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、</w:t>
            </w: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重庆七中</w:t>
            </w:r>
            <w:r w:rsidR="008800C0"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、南渝中学、</w:t>
            </w: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凤鸣山中学</w:t>
            </w:r>
          </w:p>
        </w:tc>
      </w:tr>
      <w:tr w:rsidR="002429D1" w:rsidTr="00C505E2">
        <w:trPr>
          <w:trHeight w:val="28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亚军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两江新区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 w:rsidP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西大附中、</w:t>
            </w:r>
            <w:r w:rsidR="002429D1"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两江育才</w:t>
            </w:r>
          </w:p>
        </w:tc>
      </w:tr>
      <w:tr w:rsidR="002429D1" w:rsidTr="00C505E2">
        <w:trPr>
          <w:trHeight w:val="28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季军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九龙坡区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杨家坪中学</w:t>
            </w:r>
            <w:r w:rsidR="008800C0"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、育才中学、</w:t>
            </w: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铁路中学</w:t>
            </w:r>
          </w:p>
        </w:tc>
      </w:tr>
      <w:tr w:rsidR="002429D1" w:rsidTr="00C505E2">
        <w:trPr>
          <w:trHeight w:val="473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第四名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仿宋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江北区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字</w:t>
            </w: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水中学、宏帆八中、十八中、十八中两江实验</w:t>
            </w:r>
          </w:p>
        </w:tc>
      </w:tr>
      <w:tr w:rsidR="002429D1" w:rsidTr="00C505E2">
        <w:trPr>
          <w:trHeight w:val="28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第五名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南岸区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南开（融侨）中学、辅仁中学、第二外国语</w:t>
            </w:r>
          </w:p>
        </w:tc>
      </w:tr>
      <w:tr w:rsidR="002429D1" w:rsidTr="00C505E2">
        <w:trPr>
          <w:trHeight w:val="28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第六名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江津区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 xml:space="preserve">双福育才、田家炳中学、江津六中  </w:t>
            </w:r>
          </w:p>
        </w:tc>
      </w:tr>
      <w:tr w:rsidR="002429D1" w:rsidTr="00C505E2">
        <w:trPr>
          <w:trHeight w:val="28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第七名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sz w:val="21"/>
                <w:szCs w:val="21"/>
              </w:rPr>
              <w:t>大足区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大足田家炳中学、大足双桥中学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第八名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梁平区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 w:rsidP="0074388D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红旗中学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第九名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北碚区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江北中学、兼善中学、朝阳中学、二十三中学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第十名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铜梁区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86AA1" w:rsidP="0074388D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铜梁一中、铜梁中学、铜梁二中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第十一名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仿宋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sz w:val="21"/>
                <w:szCs w:val="21"/>
              </w:rPr>
              <w:t>南川区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道南中学、南川中学、南川三中、隆化职中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第十二名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永川区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722079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永川中学、景圣中学、职教中心</w:t>
            </w:r>
          </w:p>
        </w:tc>
      </w:tr>
      <w:tr w:rsidR="002429D1" w:rsidTr="00C505E2">
        <w:trPr>
          <w:trHeight w:val="45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校</w:t>
            </w:r>
          </w:p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园</w:t>
            </w:r>
          </w:p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冠军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巴南区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 w:rsidP="0074388D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清华中学、鱼洞中学、南城巴川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亚军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潼南区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 w:rsidP="0074388D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潼南一中、潼南实验中学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季军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万州区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万州二中、万州中学、万州三中</w:t>
            </w:r>
          </w:p>
        </w:tc>
      </w:tr>
      <w:tr w:rsidR="002429D1" w:rsidTr="00C505E2">
        <w:trPr>
          <w:trHeight w:val="30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第四名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2429D1" w:rsidP="00C505E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宋体" w:hint="eastAsia"/>
                <w:sz w:val="21"/>
                <w:szCs w:val="21"/>
              </w:rPr>
              <w:t>大渡口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D1" w:rsidRPr="00762579" w:rsidRDefault="008800C0" w:rsidP="0074388D">
            <w:pPr>
              <w:adjustRightInd/>
              <w:snapToGrid/>
              <w:spacing w:after="0" w:line="400" w:lineRule="exact"/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</w:pPr>
            <w:r w:rsidRPr="00762579">
              <w:rPr>
                <w:rFonts w:ascii="方正仿宋_GBK" w:eastAsia="方正仿宋_GBK" w:hAnsi="仿宋" w:cs="仿宋" w:hint="eastAsia"/>
                <w:bCs/>
                <w:sz w:val="21"/>
                <w:szCs w:val="21"/>
              </w:rPr>
              <w:t>三十七中</w:t>
            </w:r>
          </w:p>
        </w:tc>
      </w:tr>
    </w:tbl>
    <w:p w:rsidR="00A06277" w:rsidRDefault="00A06277">
      <w:pPr>
        <w:spacing w:after="0" w:line="540" w:lineRule="exact"/>
        <w:rPr>
          <w:rFonts w:ascii="黑体" w:eastAsia="黑体" w:hAnsi="黑体"/>
          <w:sz w:val="32"/>
          <w:szCs w:val="32"/>
        </w:rPr>
      </w:pPr>
    </w:p>
    <w:p w:rsidR="00A06277" w:rsidRDefault="00CA3127">
      <w:pPr>
        <w:numPr>
          <w:ilvl w:val="0"/>
          <w:numId w:val="2"/>
        </w:num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优秀组织奖</w:t>
      </w:r>
      <w:r w:rsidR="003C04DF">
        <w:rPr>
          <w:rFonts w:ascii="黑体" w:eastAsia="黑体" w:hAnsi="黑体" w:hint="eastAsia"/>
          <w:sz w:val="32"/>
          <w:szCs w:val="32"/>
        </w:rPr>
        <w:t>（8个）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265"/>
        <w:gridCol w:w="2265"/>
        <w:gridCol w:w="2265"/>
      </w:tblGrid>
      <w:tr w:rsidR="00A06277">
        <w:tc>
          <w:tcPr>
            <w:tcW w:w="2265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沙坪坝区</w:t>
            </w:r>
          </w:p>
        </w:tc>
        <w:tc>
          <w:tcPr>
            <w:tcW w:w="2265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仿宋" w:hint="eastAsia"/>
                <w:sz w:val="32"/>
                <w:szCs w:val="32"/>
              </w:rPr>
              <w:t>两江新区</w:t>
            </w:r>
          </w:p>
        </w:tc>
        <w:tc>
          <w:tcPr>
            <w:tcW w:w="2265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九龙坡区</w:t>
            </w:r>
          </w:p>
        </w:tc>
        <w:tc>
          <w:tcPr>
            <w:tcW w:w="2265" w:type="dxa"/>
          </w:tcPr>
          <w:p w:rsidR="00A06277" w:rsidRPr="00670812" w:rsidRDefault="00426052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江北区</w:t>
            </w:r>
          </w:p>
        </w:tc>
      </w:tr>
      <w:tr w:rsidR="00A06277">
        <w:tc>
          <w:tcPr>
            <w:tcW w:w="2265" w:type="dxa"/>
          </w:tcPr>
          <w:p w:rsidR="00A06277" w:rsidRPr="00670812" w:rsidRDefault="00426052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南岸区</w:t>
            </w:r>
          </w:p>
        </w:tc>
        <w:tc>
          <w:tcPr>
            <w:tcW w:w="2265" w:type="dxa"/>
          </w:tcPr>
          <w:p w:rsidR="00A06277" w:rsidRPr="00670812" w:rsidRDefault="00426052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江津区</w:t>
            </w:r>
          </w:p>
        </w:tc>
        <w:tc>
          <w:tcPr>
            <w:tcW w:w="2265" w:type="dxa"/>
          </w:tcPr>
          <w:p w:rsidR="00A06277" w:rsidRPr="00670812" w:rsidRDefault="00426052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大足区</w:t>
            </w:r>
          </w:p>
        </w:tc>
        <w:tc>
          <w:tcPr>
            <w:tcW w:w="2265" w:type="dxa"/>
          </w:tcPr>
          <w:p w:rsidR="00A06277" w:rsidRPr="00670812" w:rsidRDefault="00426052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梁平区</w:t>
            </w:r>
          </w:p>
        </w:tc>
      </w:tr>
    </w:tbl>
    <w:p w:rsidR="00A06277" w:rsidRDefault="00A06277">
      <w:pPr>
        <w:spacing w:after="0" w:line="540" w:lineRule="exact"/>
        <w:rPr>
          <w:rFonts w:ascii="黑体" w:eastAsia="黑体" w:hAnsi="黑体"/>
          <w:sz w:val="32"/>
          <w:szCs w:val="32"/>
        </w:rPr>
      </w:pPr>
    </w:p>
    <w:p w:rsidR="00A06277" w:rsidRDefault="00CA3127">
      <w:pPr>
        <w:numPr>
          <w:ilvl w:val="0"/>
          <w:numId w:val="2"/>
        </w:num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最佳教练员（</w:t>
      </w:r>
      <w:r w:rsidR="00424F08">
        <w:rPr>
          <w:rFonts w:ascii="黑体" w:eastAsia="黑体" w:hAnsi="黑体" w:hint="eastAsia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7146"/>
      </w:tblGrid>
      <w:tr w:rsidR="00A06277">
        <w:tc>
          <w:tcPr>
            <w:tcW w:w="1914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hint="eastAsia"/>
                <w:bCs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bCs/>
                <w:sz w:val="32"/>
                <w:szCs w:val="32"/>
              </w:rPr>
              <w:t>沙坪坝区</w:t>
            </w:r>
          </w:p>
        </w:tc>
        <w:tc>
          <w:tcPr>
            <w:tcW w:w="7146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王文松、季铭义、</w:t>
            </w:r>
            <w:r w:rsidR="00654F7F"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郝　磊、吕英东</w:t>
            </w:r>
          </w:p>
        </w:tc>
      </w:tr>
      <w:tr w:rsidR="00A06277" w:rsidRPr="001F39A3">
        <w:tc>
          <w:tcPr>
            <w:tcW w:w="1914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b/>
                <w:bCs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仿宋" w:hint="eastAsia"/>
                <w:sz w:val="32"/>
                <w:szCs w:val="32"/>
              </w:rPr>
              <w:t>两江新区</w:t>
            </w:r>
          </w:p>
        </w:tc>
        <w:tc>
          <w:tcPr>
            <w:tcW w:w="7146" w:type="dxa"/>
          </w:tcPr>
          <w:p w:rsidR="00A06277" w:rsidRPr="00670812" w:rsidRDefault="00654F7F" w:rsidP="00654F7F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杨心灵、任兴隆、周岐科、</w:t>
            </w:r>
            <w:r w:rsidR="00CA3127"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汪俊吉</w:t>
            </w:r>
          </w:p>
        </w:tc>
      </w:tr>
      <w:tr w:rsidR="00A06277">
        <w:tc>
          <w:tcPr>
            <w:tcW w:w="1914" w:type="dxa"/>
          </w:tcPr>
          <w:p w:rsidR="00A06277" w:rsidRPr="00670812" w:rsidRDefault="00CA3127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b/>
                <w:bCs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九龙坡区</w:t>
            </w:r>
          </w:p>
        </w:tc>
        <w:tc>
          <w:tcPr>
            <w:tcW w:w="7146" w:type="dxa"/>
          </w:tcPr>
          <w:p w:rsidR="00A06277" w:rsidRPr="00670812" w:rsidRDefault="00654F7F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32"/>
                <w:szCs w:val="32"/>
              </w:rPr>
            </w:pPr>
            <w:r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袁　飞</w:t>
            </w:r>
            <w:r w:rsidR="00CA3127"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、杨小刚</w:t>
            </w:r>
            <w:r w:rsidR="0022757C" w:rsidRPr="00670812">
              <w:rPr>
                <w:rFonts w:ascii="方正仿宋_GBK" w:eastAsia="方正仿宋_GBK" w:hAnsi="仿宋" w:cs="宋体" w:hint="eastAsia"/>
                <w:sz w:val="32"/>
                <w:szCs w:val="32"/>
              </w:rPr>
              <w:t>、李维东</w:t>
            </w:r>
          </w:p>
        </w:tc>
      </w:tr>
    </w:tbl>
    <w:p w:rsidR="00A06277" w:rsidRDefault="00CA3127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/>
          <w:sz w:val="32"/>
          <w:szCs w:val="32"/>
        </w:rPr>
        <w:t>、优秀教练员</w:t>
      </w:r>
      <w:r>
        <w:rPr>
          <w:rFonts w:ascii="黑体" w:eastAsia="黑体" w:hAnsi="黑体" w:hint="eastAsia"/>
          <w:sz w:val="32"/>
          <w:szCs w:val="32"/>
        </w:rPr>
        <w:t>（</w:t>
      </w:r>
      <w:r w:rsidR="00811E85">
        <w:rPr>
          <w:rFonts w:ascii="黑体" w:eastAsia="黑体" w:hAnsi="黑体" w:hint="eastAsia"/>
          <w:sz w:val="32"/>
          <w:szCs w:val="32"/>
        </w:rPr>
        <w:t>3</w:t>
      </w:r>
      <w:r w:rsidR="00103202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3"/>
        <w:gridCol w:w="7137"/>
      </w:tblGrid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江北区</w:t>
            </w:r>
          </w:p>
        </w:tc>
        <w:tc>
          <w:tcPr>
            <w:tcW w:w="7137" w:type="dxa"/>
          </w:tcPr>
          <w:p w:rsidR="00654F7F" w:rsidRPr="00670812" w:rsidRDefault="00886F83" w:rsidP="007E0986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陈应秋、哈德尔旦·叶勒江、吴　春、唐光福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南岸区</w:t>
            </w:r>
          </w:p>
        </w:tc>
        <w:tc>
          <w:tcPr>
            <w:tcW w:w="7137" w:type="dxa"/>
          </w:tcPr>
          <w:p w:rsidR="00654F7F" w:rsidRPr="00670812" w:rsidRDefault="0022757C" w:rsidP="0022757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黄世龙、</w:t>
            </w:r>
            <w:r w:rsidR="00886F83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叶思壮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朱金成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江津区</w:t>
            </w:r>
          </w:p>
        </w:tc>
        <w:tc>
          <w:tcPr>
            <w:tcW w:w="7137" w:type="dxa"/>
          </w:tcPr>
          <w:p w:rsidR="00654F7F" w:rsidRPr="00670812" w:rsidRDefault="00886F8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靖　雯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刘　鹏、成　刚、何艳霞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仿宋" w:hint="eastAsia"/>
                <w:sz w:val="28"/>
                <w:szCs w:val="28"/>
              </w:rPr>
              <w:t>大足区</w:t>
            </w:r>
          </w:p>
        </w:tc>
        <w:tc>
          <w:tcPr>
            <w:tcW w:w="7137" w:type="dxa"/>
          </w:tcPr>
          <w:p w:rsidR="00654F7F" w:rsidRPr="00670812" w:rsidRDefault="00886F8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吴传政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谷明朗、杨　柯、余江波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梁平区</w:t>
            </w:r>
          </w:p>
        </w:tc>
        <w:tc>
          <w:tcPr>
            <w:tcW w:w="7137" w:type="dxa"/>
          </w:tcPr>
          <w:p w:rsidR="00654F7F" w:rsidRPr="00670812" w:rsidRDefault="00886F8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石　飞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余鹏飞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巴南区</w:t>
            </w:r>
          </w:p>
        </w:tc>
        <w:tc>
          <w:tcPr>
            <w:tcW w:w="7137" w:type="dxa"/>
          </w:tcPr>
          <w:p w:rsidR="00654F7F" w:rsidRPr="00670812" w:rsidRDefault="00886F8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任　航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李　尧、李浩然、谢佳骏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潼南区</w:t>
            </w:r>
          </w:p>
        </w:tc>
        <w:tc>
          <w:tcPr>
            <w:tcW w:w="7137" w:type="dxa"/>
          </w:tcPr>
          <w:p w:rsidR="00654F7F" w:rsidRPr="00670812" w:rsidRDefault="00886F83" w:rsidP="0022757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张彦辉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="0022757C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徐</w:t>
            </w:r>
            <w:r w:rsidR="00700995">
              <w:rPr>
                <w:rFonts w:ascii="方正仿宋_GBK" w:eastAsia="方正仿宋_GBK" w:hAnsi="仿宋" w:cs="宋体" w:hint="eastAsia"/>
                <w:sz w:val="28"/>
                <w:szCs w:val="28"/>
              </w:rPr>
              <w:t xml:space="preserve">  </w:t>
            </w:r>
            <w:r w:rsidR="0022757C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林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、肖吉祥、李方路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万州区</w:t>
            </w:r>
          </w:p>
        </w:tc>
        <w:tc>
          <w:tcPr>
            <w:tcW w:w="7137" w:type="dxa"/>
          </w:tcPr>
          <w:p w:rsidR="00654F7F" w:rsidRPr="00670812" w:rsidRDefault="00886F8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杨春雷</w:t>
            </w:r>
            <w:r w:rsidR="00654F7F"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、</w:t>
            </w: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殷　俊、赵晓宇、张桢成</w:t>
            </w:r>
          </w:p>
        </w:tc>
      </w:tr>
      <w:tr w:rsidR="00654F7F" w:rsidTr="00103202">
        <w:tc>
          <w:tcPr>
            <w:tcW w:w="1923" w:type="dxa"/>
            <w:vAlign w:val="center"/>
          </w:tcPr>
          <w:p w:rsidR="00654F7F" w:rsidRPr="00670812" w:rsidRDefault="00654F7F" w:rsidP="00103202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大渡口</w:t>
            </w:r>
          </w:p>
        </w:tc>
        <w:tc>
          <w:tcPr>
            <w:tcW w:w="7137" w:type="dxa"/>
          </w:tcPr>
          <w:p w:rsidR="00654F7F" w:rsidRPr="00670812" w:rsidRDefault="00886F8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曾  诚、程  成、杨洪运</w:t>
            </w:r>
          </w:p>
        </w:tc>
      </w:tr>
    </w:tbl>
    <w:p w:rsidR="00A06277" w:rsidRPr="003C04DF" w:rsidRDefault="00CA3127">
      <w:pPr>
        <w:spacing w:after="0" w:line="54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C04DF">
        <w:rPr>
          <w:rFonts w:ascii="方正黑体_GBK" w:eastAsia="方正黑体_GBK" w:hAnsi="黑体" w:hint="eastAsia"/>
          <w:sz w:val="32"/>
          <w:szCs w:val="32"/>
        </w:rPr>
        <w:t>五、优秀运动员</w:t>
      </w:r>
      <w:r w:rsidR="00424F08" w:rsidRPr="003C04DF">
        <w:rPr>
          <w:rFonts w:ascii="方正黑体_GBK" w:eastAsia="方正黑体_GBK" w:hAnsi="黑体" w:hint="eastAsia"/>
          <w:sz w:val="32"/>
          <w:szCs w:val="32"/>
        </w:rPr>
        <w:t>（</w:t>
      </w:r>
      <w:r w:rsidR="003C04DF" w:rsidRPr="003C04DF">
        <w:rPr>
          <w:rFonts w:ascii="方正黑体_GBK" w:eastAsia="方正黑体_GBK" w:hAnsi="黑体" w:hint="eastAsia"/>
          <w:sz w:val="32"/>
          <w:szCs w:val="32"/>
        </w:rPr>
        <w:t>24名</w:t>
      </w:r>
      <w:r w:rsidR="00424F08" w:rsidRPr="003C04DF">
        <w:rPr>
          <w:rFonts w:ascii="方正黑体_GBK" w:eastAsia="方正黑体_GBK" w:hAnsi="黑体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1510"/>
        <w:gridCol w:w="1510"/>
        <w:gridCol w:w="1510"/>
        <w:gridCol w:w="1510"/>
        <w:gridCol w:w="1510"/>
      </w:tblGrid>
      <w:tr w:rsidR="00A67F4A" w:rsidTr="00767D6C"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沙坪坝区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黄蔚航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田睿旭</w:t>
            </w:r>
          </w:p>
        </w:tc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仿宋" w:hint="eastAsia"/>
                <w:sz w:val="24"/>
                <w:szCs w:val="24"/>
              </w:rPr>
              <w:t>大足区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熊铭轩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杨</w:t>
            </w:r>
            <w:r w:rsidR="00767D6C">
              <w:rPr>
                <w:rFonts w:ascii="方正仿宋_GBK" w:eastAsia="方正仿宋_GBK" w:hAnsi="黑体" w:hint="eastAsia"/>
                <w:sz w:val="24"/>
                <w:szCs w:val="24"/>
              </w:rPr>
              <w:t xml:space="preserve">  </w:t>
            </w: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航</w:t>
            </w:r>
          </w:p>
        </w:tc>
      </w:tr>
      <w:tr w:rsidR="00A67F4A" w:rsidTr="00767D6C"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两江新区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马佳成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杨</w:t>
            </w:r>
            <w:r w:rsidR="00767D6C">
              <w:rPr>
                <w:rFonts w:ascii="方正仿宋_GBK" w:eastAsia="方正仿宋_GBK" w:hAnsi="黑体" w:hint="eastAsia"/>
                <w:sz w:val="24"/>
                <w:szCs w:val="24"/>
              </w:rPr>
              <w:t xml:space="preserve">  </w:t>
            </w: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铮</w:t>
            </w:r>
          </w:p>
        </w:tc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梁平区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陈政飞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文清阳</w:t>
            </w:r>
          </w:p>
        </w:tc>
      </w:tr>
      <w:tr w:rsidR="00A67F4A" w:rsidTr="00767D6C"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九龙坡区</w:t>
            </w:r>
          </w:p>
        </w:tc>
        <w:tc>
          <w:tcPr>
            <w:tcW w:w="1510" w:type="dxa"/>
            <w:vAlign w:val="center"/>
          </w:tcPr>
          <w:p w:rsidR="00A67F4A" w:rsidRPr="00767D6C" w:rsidRDefault="0022757C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牛英浩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朱奥淋</w:t>
            </w:r>
          </w:p>
        </w:tc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巴南区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唐嘉豪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骆</w:t>
            </w:r>
            <w:r w:rsidR="00767D6C">
              <w:rPr>
                <w:rFonts w:ascii="方正仿宋_GBK" w:eastAsia="方正仿宋_GBK" w:hAnsi="黑体" w:hint="eastAsia"/>
                <w:sz w:val="24"/>
                <w:szCs w:val="24"/>
              </w:rPr>
              <w:t xml:space="preserve">  </w:t>
            </w: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晨</w:t>
            </w:r>
          </w:p>
        </w:tc>
      </w:tr>
      <w:tr w:rsidR="00A67F4A" w:rsidTr="00767D6C"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仿宋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江北区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谭俊杰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唐</w:t>
            </w:r>
            <w:r w:rsidR="00767D6C">
              <w:rPr>
                <w:rFonts w:ascii="方正仿宋_GBK" w:eastAsia="方正仿宋_GBK" w:hAnsi="黑体" w:hint="eastAsia"/>
                <w:sz w:val="24"/>
                <w:szCs w:val="24"/>
              </w:rPr>
              <w:t xml:space="preserve">  </w:t>
            </w: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灏</w:t>
            </w:r>
          </w:p>
        </w:tc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潼南区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邱俊杰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刘洪江</w:t>
            </w:r>
          </w:p>
        </w:tc>
      </w:tr>
      <w:tr w:rsidR="00A67F4A" w:rsidTr="00767D6C"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南岸区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雷</w:t>
            </w:r>
            <w:r w:rsidR="00767D6C">
              <w:rPr>
                <w:rFonts w:ascii="方正仿宋_GBK" w:eastAsia="方正仿宋_GBK" w:hAnsi="黑体" w:hint="eastAsia"/>
                <w:sz w:val="24"/>
                <w:szCs w:val="24"/>
              </w:rPr>
              <w:t xml:space="preserve">  </w:t>
            </w: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蒋俊豪</w:t>
            </w:r>
          </w:p>
        </w:tc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万州区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刘晋志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冯浩睿</w:t>
            </w:r>
          </w:p>
        </w:tc>
      </w:tr>
      <w:tr w:rsidR="00A67F4A" w:rsidTr="00767D6C"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江津区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张谋证</w:t>
            </w:r>
          </w:p>
        </w:tc>
        <w:tc>
          <w:tcPr>
            <w:tcW w:w="1510" w:type="dxa"/>
            <w:vAlign w:val="center"/>
          </w:tcPr>
          <w:p w:rsidR="00A67F4A" w:rsidRPr="00767D6C" w:rsidRDefault="003D5E05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谭博语</w:t>
            </w:r>
          </w:p>
        </w:tc>
        <w:tc>
          <w:tcPr>
            <w:tcW w:w="1510" w:type="dxa"/>
            <w:vAlign w:val="center"/>
          </w:tcPr>
          <w:p w:rsidR="00A67F4A" w:rsidRPr="00767D6C" w:rsidRDefault="00A67F4A" w:rsidP="00767D6C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仿宋" w:cs="宋体" w:hint="eastAsia"/>
                <w:sz w:val="24"/>
                <w:szCs w:val="24"/>
              </w:rPr>
              <w:t>大渡口</w:t>
            </w:r>
          </w:p>
        </w:tc>
        <w:tc>
          <w:tcPr>
            <w:tcW w:w="1510" w:type="dxa"/>
            <w:vAlign w:val="center"/>
          </w:tcPr>
          <w:p w:rsidR="00A67F4A" w:rsidRPr="00767D6C" w:rsidRDefault="00D861D9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李文强</w:t>
            </w:r>
          </w:p>
        </w:tc>
        <w:tc>
          <w:tcPr>
            <w:tcW w:w="1510" w:type="dxa"/>
            <w:vAlign w:val="center"/>
          </w:tcPr>
          <w:p w:rsidR="00A67F4A" w:rsidRPr="00767D6C" w:rsidRDefault="00D861D9" w:rsidP="00767D6C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 w:hint="eastAsia"/>
                <w:sz w:val="24"/>
                <w:szCs w:val="24"/>
              </w:rPr>
            </w:pPr>
            <w:r w:rsidRPr="00767D6C">
              <w:rPr>
                <w:rFonts w:ascii="方正仿宋_GBK" w:eastAsia="方正仿宋_GBK" w:hAnsi="黑体" w:hint="eastAsia"/>
                <w:sz w:val="24"/>
                <w:szCs w:val="24"/>
              </w:rPr>
              <w:t>汪家毅</w:t>
            </w:r>
          </w:p>
        </w:tc>
      </w:tr>
    </w:tbl>
    <w:p w:rsidR="00A06277" w:rsidRDefault="00CA3127">
      <w:pPr>
        <w:spacing w:after="0"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体育道德风尚奖</w:t>
      </w:r>
    </w:p>
    <w:p w:rsidR="00A06277" w:rsidRPr="00811E85" w:rsidRDefault="00CA3127" w:rsidP="00811E85">
      <w:pPr>
        <w:spacing w:after="0" w:line="540" w:lineRule="exact"/>
        <w:ind w:firstLineChars="200" w:firstLine="643"/>
        <w:rPr>
          <w:rFonts w:ascii="方正楷体_GBK" w:eastAsia="方正楷体_GBK" w:hAnsi="仿宋"/>
          <w:b/>
          <w:sz w:val="32"/>
          <w:szCs w:val="32"/>
        </w:rPr>
      </w:pPr>
      <w:r w:rsidRPr="00811E85">
        <w:rPr>
          <w:rFonts w:ascii="方正楷体_GBK" w:eastAsia="方正楷体_GBK" w:hAnsi="仿宋" w:hint="eastAsia"/>
          <w:b/>
          <w:sz w:val="32"/>
          <w:szCs w:val="32"/>
        </w:rPr>
        <w:t>（一）集体（</w:t>
      </w:r>
      <w:r w:rsidR="00D96725">
        <w:rPr>
          <w:rFonts w:ascii="方正楷体_GBK" w:eastAsia="方正楷体_GBK" w:hAnsi="仿宋" w:hint="eastAsia"/>
          <w:b/>
          <w:sz w:val="32"/>
          <w:szCs w:val="32"/>
        </w:rPr>
        <w:t>3</w:t>
      </w:r>
      <w:r w:rsidRPr="00811E85">
        <w:rPr>
          <w:rFonts w:ascii="方正楷体_GBK" w:eastAsia="方正楷体_GBK" w:hAnsi="仿宋" w:hint="eastAsia"/>
          <w:b/>
          <w:sz w:val="32"/>
          <w:szCs w:val="32"/>
        </w:rPr>
        <w:t>个）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3027"/>
        <w:gridCol w:w="3027"/>
      </w:tblGrid>
      <w:tr w:rsidR="00D96725" w:rsidTr="00D96725">
        <w:trPr>
          <w:trHeight w:val="580"/>
        </w:trPr>
        <w:tc>
          <w:tcPr>
            <w:tcW w:w="3027" w:type="dxa"/>
            <w:vAlign w:val="center"/>
          </w:tcPr>
          <w:p w:rsidR="00D96725" w:rsidRPr="00670812" w:rsidRDefault="000E3FF3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cs="宋体" w:hint="eastAsia"/>
                <w:sz w:val="28"/>
                <w:szCs w:val="28"/>
              </w:rPr>
              <w:t>大渡口区</w:t>
            </w:r>
          </w:p>
        </w:tc>
        <w:tc>
          <w:tcPr>
            <w:tcW w:w="3027" w:type="dxa"/>
          </w:tcPr>
          <w:p w:rsidR="00D96725" w:rsidRPr="00670812" w:rsidRDefault="000E3FF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hint="eastAsia"/>
                <w:sz w:val="28"/>
                <w:szCs w:val="28"/>
              </w:rPr>
              <w:t>梁平</w:t>
            </w:r>
            <w:r w:rsidR="00D96725" w:rsidRPr="00670812">
              <w:rPr>
                <w:rFonts w:ascii="方正仿宋_GBK" w:eastAsia="方正仿宋_GBK" w:hAnsi="仿宋" w:hint="eastAsia"/>
                <w:sz w:val="28"/>
                <w:szCs w:val="28"/>
              </w:rPr>
              <w:t>区</w:t>
            </w:r>
          </w:p>
        </w:tc>
        <w:tc>
          <w:tcPr>
            <w:tcW w:w="3027" w:type="dxa"/>
          </w:tcPr>
          <w:p w:rsidR="00D96725" w:rsidRPr="00670812" w:rsidRDefault="00D96725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670812">
              <w:rPr>
                <w:rFonts w:ascii="方正仿宋_GBK" w:eastAsia="方正仿宋_GBK" w:hAnsi="仿宋" w:hint="eastAsia"/>
                <w:sz w:val="28"/>
                <w:szCs w:val="28"/>
              </w:rPr>
              <w:t>永川区</w:t>
            </w:r>
          </w:p>
        </w:tc>
      </w:tr>
    </w:tbl>
    <w:p w:rsidR="00A06277" w:rsidRDefault="00A06277">
      <w:pPr>
        <w:spacing w:after="0" w:line="540" w:lineRule="exact"/>
        <w:ind w:firstLineChars="200" w:firstLine="562"/>
        <w:rPr>
          <w:rFonts w:ascii="方正楷体_GBK" w:eastAsia="方正楷体_GBK" w:hAnsi="仿宋"/>
          <w:b/>
          <w:sz w:val="28"/>
          <w:szCs w:val="28"/>
        </w:rPr>
      </w:pPr>
    </w:p>
    <w:p w:rsidR="00A06277" w:rsidRDefault="00A06277">
      <w:pPr>
        <w:sectPr w:rsidR="00A06277">
          <w:footerReference w:type="default" r:id="rId7"/>
          <w:pgSz w:w="11906" w:h="16838"/>
          <w:pgMar w:top="2098" w:right="1474" w:bottom="1985" w:left="1588" w:header="567" w:footer="567" w:gutter="0"/>
          <w:cols w:space="425"/>
          <w:docGrid w:type="lines" w:linePitch="312"/>
        </w:sectPr>
      </w:pPr>
    </w:p>
    <w:p w:rsidR="00811E85" w:rsidRDefault="00811E85">
      <w:pPr>
        <w:spacing w:after="0" w:line="540" w:lineRule="exact"/>
        <w:ind w:firstLineChars="200" w:firstLine="562"/>
        <w:rPr>
          <w:rFonts w:ascii="方正楷体_GBK" w:eastAsia="方正楷体_GBK" w:hAnsi="仿宋"/>
          <w:b/>
          <w:sz w:val="28"/>
          <w:szCs w:val="28"/>
        </w:rPr>
      </w:pPr>
    </w:p>
    <w:p w:rsidR="00811E85" w:rsidRDefault="00811E85">
      <w:pPr>
        <w:spacing w:after="0" w:line="540" w:lineRule="exact"/>
        <w:ind w:firstLineChars="200" w:firstLine="562"/>
        <w:rPr>
          <w:rFonts w:ascii="方正楷体_GBK" w:eastAsia="方正楷体_GBK" w:hAnsi="仿宋"/>
          <w:b/>
          <w:sz w:val="28"/>
          <w:szCs w:val="28"/>
        </w:rPr>
      </w:pPr>
    </w:p>
    <w:p w:rsidR="00A06277" w:rsidRPr="00811E85" w:rsidRDefault="00CA3127">
      <w:pPr>
        <w:spacing w:after="0" w:line="540" w:lineRule="exact"/>
        <w:ind w:firstLineChars="200" w:firstLine="562"/>
        <w:rPr>
          <w:rFonts w:ascii="方正楷体_GBK" w:eastAsia="方正楷体_GBK" w:hAnsi="仿宋"/>
          <w:b/>
          <w:sz w:val="28"/>
          <w:szCs w:val="28"/>
        </w:rPr>
      </w:pPr>
      <w:r w:rsidRPr="00811E85">
        <w:rPr>
          <w:rFonts w:ascii="方正楷体_GBK" w:eastAsia="方正楷体_GBK" w:hAnsi="仿宋" w:hint="eastAsia"/>
          <w:b/>
          <w:sz w:val="28"/>
          <w:szCs w:val="28"/>
        </w:rPr>
        <w:lastRenderedPageBreak/>
        <w:t>（二）个人（</w:t>
      </w:r>
      <w:r w:rsidR="00456F2F">
        <w:rPr>
          <w:rFonts w:ascii="方正楷体_GBK" w:eastAsia="方正楷体_GBK" w:hAnsi="仿宋" w:hint="eastAsia"/>
          <w:b/>
          <w:sz w:val="28"/>
          <w:szCs w:val="28"/>
        </w:rPr>
        <w:t>80</w:t>
      </w:r>
      <w:r w:rsidRPr="00811E85">
        <w:rPr>
          <w:rFonts w:ascii="方正楷体_GBK" w:eastAsia="方正楷体_GBK" w:hAnsi="仿宋" w:hint="eastAsia"/>
          <w:b/>
          <w:sz w:val="28"/>
          <w:szCs w:val="28"/>
        </w:rPr>
        <w:t>名）</w:t>
      </w:r>
    </w:p>
    <w:tbl>
      <w:tblPr>
        <w:tblW w:w="9634" w:type="dxa"/>
        <w:tblLayout w:type="fixed"/>
        <w:tblLook w:val="04A0"/>
      </w:tblPr>
      <w:tblGrid>
        <w:gridCol w:w="562"/>
        <w:gridCol w:w="1418"/>
        <w:gridCol w:w="2835"/>
        <w:gridCol w:w="504"/>
        <w:gridCol w:w="1057"/>
        <w:gridCol w:w="3258"/>
      </w:tblGrid>
      <w:tr w:rsidR="00A06277" w:rsidTr="003D5E05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序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CA3127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沙坪坝区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唐梓桐、李尚城、谭志承、郑卓超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石柱县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6347BA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乐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奥、张堡原、向元浩、何军樨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长寿区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6347BA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胡博尧、周怡伸、刘滨睿、胡祺睿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江北区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秦毅恒、代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唯、马星宇、陈鑫楠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江津区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陈懋夫、柴晋霖、陈重伊、洪紫轩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南川区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6347BA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余国庆，邓博宁，阳作杰，胡煜鑫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仿宋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永川区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胥欣宇、汪昱楠、刘合兴、李</w:t>
            </w:r>
            <w:r w:rsidR="006347BA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梁平区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廖凯枫、陈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威、雷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京、蒋明航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两江新区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孔</w:t>
            </w:r>
            <w:r w:rsidR="006347BA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渝、叶明灿、王禹桐、乔智豪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spacing w:line="47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万州区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吴印喆</w:t>
            </w:r>
            <w:r w:rsidR="00FB1AC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、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丁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灏</w:t>
            </w:r>
            <w:r w:rsidR="00FB1AC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、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王晨锐</w:t>
            </w:r>
            <w:r w:rsidR="00FB1AC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、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任文杰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铜梁区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兰</w:t>
            </w:r>
            <w:r w:rsidR="006347BA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亮、谢炘位、黄洪章、张</w:t>
            </w:r>
            <w:r w:rsidR="006347BA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森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spacing w:line="47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武隆区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6347BA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赵俊琪、孙浩宇、谢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瑞、龙云飞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大足区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456F2F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456F2F">
              <w:rPr>
                <w:rFonts w:ascii="方正仿宋_GBK" w:eastAsia="方正仿宋_GBK" w:hAnsi="仿宋" w:cs="宋体" w:hint="eastAsia"/>
                <w:sz w:val="18"/>
                <w:szCs w:val="18"/>
              </w:rPr>
              <w:t>熊铭轩、邓虹光、唐文杰、朱梓豪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spacing w:line="47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巴南区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唐琪东、陈宇航、李</w:t>
            </w:r>
            <w:r w:rsidR="00767D6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逸、曹轩铭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九龙坡区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蒋沅辰、何昕频、张家豪、王</w:t>
            </w:r>
            <w:r w:rsidR="00FB1AC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鑫林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spacing w:line="47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潼南区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唐</w:t>
            </w:r>
            <w:r w:rsidR="00FB1ACC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杨、陈银桥、蒲炳文、贾俊豪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北碚区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王宝宝、曹家舜、黄秋羽、吴梓瑜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彭水县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6347BA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唐梓浩、吴胜运、王宜飞、张峻源</w:t>
            </w:r>
          </w:p>
        </w:tc>
      </w:tr>
      <w:tr w:rsidR="00A06277" w:rsidTr="00D54B74">
        <w:trPr>
          <w:trHeight w:hRule="exact"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CA3127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CA3127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南岸区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杨昊然、潘俊麟、刘恩在、李洪宇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Default="003D5E05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6347BA" w:rsidRDefault="003D5E05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 w:hint="eastAsia"/>
                <w:sz w:val="24"/>
                <w:szCs w:val="24"/>
              </w:rPr>
            </w:pPr>
            <w:r w:rsidRPr="006347BA">
              <w:rPr>
                <w:rFonts w:ascii="方正仿宋_GBK" w:eastAsia="方正仿宋_GBK" w:hAnsi="仿宋" w:cs="宋体" w:hint="eastAsia"/>
                <w:sz w:val="24"/>
                <w:szCs w:val="24"/>
              </w:rPr>
              <w:t>大渡口区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277" w:rsidRPr="00D54B74" w:rsidRDefault="003D5E05" w:rsidP="00D54B74">
            <w:pPr>
              <w:adjustRightInd/>
              <w:snapToGrid/>
              <w:spacing w:after="0" w:line="400" w:lineRule="exact"/>
              <w:jc w:val="center"/>
              <w:rPr>
                <w:rFonts w:ascii="方正仿宋_GBK" w:eastAsia="方正仿宋_GBK" w:hAnsi="仿宋" w:cs="宋体"/>
                <w:sz w:val="18"/>
                <w:szCs w:val="18"/>
              </w:rPr>
            </w:pP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李文强，汪家毅，陈</w:t>
            </w:r>
            <w:r w:rsidR="00D54B74"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 xml:space="preserve">  </w:t>
            </w:r>
            <w:r w:rsidRPr="00D54B74">
              <w:rPr>
                <w:rFonts w:ascii="方正仿宋_GBK" w:eastAsia="方正仿宋_GBK" w:hAnsi="仿宋" w:cs="宋体" w:hint="eastAsia"/>
                <w:sz w:val="18"/>
                <w:szCs w:val="18"/>
              </w:rPr>
              <w:t>列，罗荣棋</w:t>
            </w:r>
          </w:p>
        </w:tc>
      </w:tr>
    </w:tbl>
    <w:p w:rsidR="00A06277" w:rsidRDefault="00CA3127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 xml:space="preserve">优秀裁判员（ </w:t>
      </w:r>
      <w:r w:rsidR="00D96725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名）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1608"/>
        <w:gridCol w:w="1608"/>
        <w:gridCol w:w="1608"/>
        <w:gridCol w:w="1608"/>
        <w:gridCol w:w="1609"/>
      </w:tblGrid>
      <w:tr w:rsidR="00F22404" w:rsidTr="001D5F51">
        <w:trPr>
          <w:trHeight w:val="651"/>
        </w:trPr>
        <w:tc>
          <w:tcPr>
            <w:tcW w:w="1608" w:type="dxa"/>
          </w:tcPr>
          <w:p w:rsidR="00F22404" w:rsidRDefault="00F22404" w:rsidP="001F39A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32"/>
                <w:szCs w:val="32"/>
              </w:rPr>
              <w:t>李阳</w:t>
            </w:r>
          </w:p>
        </w:tc>
        <w:tc>
          <w:tcPr>
            <w:tcW w:w="1608" w:type="dxa"/>
          </w:tcPr>
          <w:p w:rsidR="00F22404" w:rsidRDefault="00F22404" w:rsidP="001F39A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32"/>
                <w:szCs w:val="32"/>
              </w:rPr>
              <w:t>孔兴林</w:t>
            </w:r>
          </w:p>
        </w:tc>
        <w:tc>
          <w:tcPr>
            <w:tcW w:w="1608" w:type="dxa"/>
          </w:tcPr>
          <w:p w:rsidR="00F22404" w:rsidRDefault="00F22404" w:rsidP="001F39A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32"/>
                <w:szCs w:val="32"/>
              </w:rPr>
              <w:t>冯君</w:t>
            </w:r>
          </w:p>
        </w:tc>
        <w:tc>
          <w:tcPr>
            <w:tcW w:w="1608" w:type="dxa"/>
          </w:tcPr>
          <w:p w:rsidR="00F22404" w:rsidRDefault="00F22404" w:rsidP="001F39A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32"/>
                <w:szCs w:val="32"/>
              </w:rPr>
              <w:t>传敏生</w:t>
            </w:r>
          </w:p>
        </w:tc>
        <w:tc>
          <w:tcPr>
            <w:tcW w:w="1608" w:type="dxa"/>
          </w:tcPr>
          <w:p w:rsidR="00F22404" w:rsidRDefault="00F22404" w:rsidP="001F39A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32"/>
                <w:szCs w:val="32"/>
              </w:rPr>
              <w:t>洪祖华</w:t>
            </w:r>
          </w:p>
        </w:tc>
        <w:tc>
          <w:tcPr>
            <w:tcW w:w="1609" w:type="dxa"/>
          </w:tcPr>
          <w:p w:rsidR="00F22404" w:rsidRDefault="00F22404" w:rsidP="001F39A3">
            <w:pPr>
              <w:widowControl w:val="0"/>
              <w:spacing w:after="0" w:line="54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>
              <w:rPr>
                <w:rFonts w:ascii="方正仿宋_GBK" w:eastAsia="方正仿宋_GBK" w:hAnsi="黑体" w:hint="eastAsia"/>
                <w:sz w:val="32"/>
                <w:szCs w:val="32"/>
              </w:rPr>
              <w:t>刘阳</w:t>
            </w:r>
          </w:p>
        </w:tc>
      </w:tr>
    </w:tbl>
    <w:p w:rsidR="00A06277" w:rsidRDefault="00A06277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A06277" w:rsidSect="00A638E2">
      <w:type w:val="continuous"/>
      <w:pgSz w:w="11906" w:h="16838"/>
      <w:pgMar w:top="2098" w:right="1474" w:bottom="1985" w:left="1588" w:header="1418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38" w:rsidRDefault="00582338">
      <w:pPr>
        <w:spacing w:after="0"/>
      </w:pPr>
      <w:r>
        <w:separator/>
      </w:r>
    </w:p>
  </w:endnote>
  <w:endnote w:type="continuationSeparator" w:id="1">
    <w:p w:rsidR="00582338" w:rsidRDefault="005823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77" w:rsidRDefault="00CA3127">
    <w:pPr>
      <w:pStyle w:val="a7"/>
      <w:jc w:val="center"/>
    </w:pPr>
    <w:r>
      <w:rPr>
        <w:sz w:val="28"/>
        <w:szCs w:val="28"/>
      </w:rPr>
      <w:t>-</w:t>
    </w:r>
    <w:r w:rsidR="002E76FB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2E76FB">
      <w:rPr>
        <w:sz w:val="28"/>
        <w:szCs w:val="28"/>
      </w:rPr>
      <w:fldChar w:fldCharType="separate"/>
    </w:r>
    <w:r w:rsidR="00103202" w:rsidRPr="00103202">
      <w:rPr>
        <w:noProof/>
        <w:sz w:val="28"/>
        <w:szCs w:val="28"/>
        <w:lang w:val="zh-CN"/>
      </w:rPr>
      <w:t>3</w:t>
    </w:r>
    <w:r w:rsidR="002E76FB">
      <w:rPr>
        <w:sz w:val="28"/>
        <w:szCs w:val="28"/>
      </w:rPr>
      <w:fldChar w:fldCharType="end"/>
    </w:r>
    <w:r>
      <w:rPr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38" w:rsidRDefault="00582338">
      <w:pPr>
        <w:spacing w:after="0"/>
      </w:pPr>
      <w:r>
        <w:separator/>
      </w:r>
    </w:p>
  </w:footnote>
  <w:footnote w:type="continuationSeparator" w:id="1">
    <w:p w:rsidR="00582338" w:rsidRDefault="005823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CAD"/>
    <w:rsid w:val="00073ACD"/>
    <w:rsid w:val="00086EE8"/>
    <w:rsid w:val="00096AD6"/>
    <w:rsid w:val="000B2237"/>
    <w:rsid w:val="000E3FF3"/>
    <w:rsid w:val="00103202"/>
    <w:rsid w:val="0017408B"/>
    <w:rsid w:val="00194EC7"/>
    <w:rsid w:val="001D03DA"/>
    <w:rsid w:val="001D5F51"/>
    <w:rsid w:val="001E0562"/>
    <w:rsid w:val="001F1BFB"/>
    <w:rsid w:val="001F39A3"/>
    <w:rsid w:val="001F67A7"/>
    <w:rsid w:val="00214C3D"/>
    <w:rsid w:val="00224E2F"/>
    <w:rsid w:val="0022757C"/>
    <w:rsid w:val="002429D1"/>
    <w:rsid w:val="00247020"/>
    <w:rsid w:val="00256FA7"/>
    <w:rsid w:val="00286AA1"/>
    <w:rsid w:val="002933F7"/>
    <w:rsid w:val="002B4834"/>
    <w:rsid w:val="002D12DE"/>
    <w:rsid w:val="002E76FB"/>
    <w:rsid w:val="00310843"/>
    <w:rsid w:val="00312629"/>
    <w:rsid w:val="00313470"/>
    <w:rsid w:val="00393855"/>
    <w:rsid w:val="003C04DF"/>
    <w:rsid w:val="003C2C96"/>
    <w:rsid w:val="003D242B"/>
    <w:rsid w:val="003D5E05"/>
    <w:rsid w:val="003E6C21"/>
    <w:rsid w:val="00424F08"/>
    <w:rsid w:val="00426052"/>
    <w:rsid w:val="00441CB3"/>
    <w:rsid w:val="00446CAD"/>
    <w:rsid w:val="00456F2F"/>
    <w:rsid w:val="00457B39"/>
    <w:rsid w:val="004614E2"/>
    <w:rsid w:val="004854F6"/>
    <w:rsid w:val="004A17EE"/>
    <w:rsid w:val="00554EF9"/>
    <w:rsid w:val="00555371"/>
    <w:rsid w:val="00570514"/>
    <w:rsid w:val="00582338"/>
    <w:rsid w:val="005D6296"/>
    <w:rsid w:val="00624309"/>
    <w:rsid w:val="006347BA"/>
    <w:rsid w:val="00654F7F"/>
    <w:rsid w:val="00670812"/>
    <w:rsid w:val="006953AB"/>
    <w:rsid w:val="00700995"/>
    <w:rsid w:val="007079A3"/>
    <w:rsid w:val="00722079"/>
    <w:rsid w:val="00724139"/>
    <w:rsid w:val="0074388D"/>
    <w:rsid w:val="00746410"/>
    <w:rsid w:val="00762579"/>
    <w:rsid w:val="00767D6C"/>
    <w:rsid w:val="007847B4"/>
    <w:rsid w:val="00786D95"/>
    <w:rsid w:val="007A33B2"/>
    <w:rsid w:val="007C4729"/>
    <w:rsid w:val="007E0986"/>
    <w:rsid w:val="00811E85"/>
    <w:rsid w:val="0082241A"/>
    <w:rsid w:val="008800C0"/>
    <w:rsid w:val="00886F83"/>
    <w:rsid w:val="008D56B5"/>
    <w:rsid w:val="00991C9A"/>
    <w:rsid w:val="009B01CE"/>
    <w:rsid w:val="009B527E"/>
    <w:rsid w:val="009D4CDD"/>
    <w:rsid w:val="009E14BB"/>
    <w:rsid w:val="00A06277"/>
    <w:rsid w:val="00A45950"/>
    <w:rsid w:val="00A54521"/>
    <w:rsid w:val="00A631C4"/>
    <w:rsid w:val="00A638E2"/>
    <w:rsid w:val="00A67F4A"/>
    <w:rsid w:val="00AC1F00"/>
    <w:rsid w:val="00AE29EA"/>
    <w:rsid w:val="00AF2702"/>
    <w:rsid w:val="00B0112C"/>
    <w:rsid w:val="00B015E3"/>
    <w:rsid w:val="00B30638"/>
    <w:rsid w:val="00B75E11"/>
    <w:rsid w:val="00BD41A0"/>
    <w:rsid w:val="00BD6927"/>
    <w:rsid w:val="00BF4398"/>
    <w:rsid w:val="00C505E2"/>
    <w:rsid w:val="00C9217C"/>
    <w:rsid w:val="00CA3127"/>
    <w:rsid w:val="00CE03F3"/>
    <w:rsid w:val="00D54B74"/>
    <w:rsid w:val="00D67C7F"/>
    <w:rsid w:val="00D7581D"/>
    <w:rsid w:val="00D861D9"/>
    <w:rsid w:val="00D96725"/>
    <w:rsid w:val="00DA5897"/>
    <w:rsid w:val="00E0130E"/>
    <w:rsid w:val="00E0298E"/>
    <w:rsid w:val="00E2724B"/>
    <w:rsid w:val="00E40A0E"/>
    <w:rsid w:val="00E5175B"/>
    <w:rsid w:val="00E8156C"/>
    <w:rsid w:val="00EA6BB9"/>
    <w:rsid w:val="00EF5414"/>
    <w:rsid w:val="00F22404"/>
    <w:rsid w:val="00F71D2D"/>
    <w:rsid w:val="00FB1ACC"/>
    <w:rsid w:val="04AC77BF"/>
    <w:rsid w:val="3ADE471E"/>
    <w:rsid w:val="51711AF8"/>
    <w:rsid w:val="6C231EAA"/>
    <w:rsid w:val="7F8B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E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38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1"/>
    <w:qFormat/>
    <w:rsid w:val="00A638E2"/>
    <w:pPr>
      <w:spacing w:after="0"/>
    </w:pPr>
    <w:rPr>
      <w:sz w:val="18"/>
      <w:szCs w:val="18"/>
    </w:rPr>
  </w:style>
  <w:style w:type="character" w:customStyle="1" w:styleId="Char1">
    <w:name w:val="批注框文本 Char1"/>
    <w:basedOn w:val="a0"/>
    <w:link w:val="a4"/>
    <w:qFormat/>
    <w:rsid w:val="00A638E2"/>
    <w:rPr>
      <w:rFonts w:ascii="Tahoma" w:eastAsia="微软雅黑" w:hAnsi="Tahoma" w:cs="Times New Roman"/>
      <w:sz w:val="18"/>
      <w:szCs w:val="18"/>
    </w:rPr>
  </w:style>
  <w:style w:type="paragraph" w:styleId="a5">
    <w:name w:val="header"/>
    <w:basedOn w:val="a"/>
    <w:link w:val="Char10"/>
    <w:rsid w:val="00A638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A638E2"/>
    <w:pPr>
      <w:ind w:firstLineChars="200" w:firstLine="420"/>
    </w:pPr>
  </w:style>
  <w:style w:type="character" w:customStyle="1" w:styleId="Char">
    <w:name w:val="页眉 Char"/>
    <w:basedOn w:val="a0"/>
    <w:link w:val="a5"/>
    <w:qFormat/>
    <w:rsid w:val="00A638E2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7"/>
    <w:qFormat/>
    <w:rsid w:val="00A638E2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1">
    <w:name w:val="页脚 Char1"/>
    <w:basedOn w:val="a0"/>
    <w:link w:val="a7"/>
    <w:qFormat/>
    <w:rsid w:val="00A638E2"/>
    <w:rPr>
      <w:rFonts w:ascii="Tahoma" w:eastAsia="微软雅黑" w:hAnsi="Tahoma" w:cs="Times New Roman"/>
      <w:kern w:val="0"/>
      <w:sz w:val="18"/>
      <w:szCs w:val="18"/>
    </w:rPr>
  </w:style>
  <w:style w:type="paragraph" w:styleId="a8">
    <w:name w:val="Normal (Web)"/>
    <w:basedOn w:val="a"/>
    <w:qFormat/>
    <w:rsid w:val="00A638E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footer"/>
    <w:basedOn w:val="a"/>
    <w:link w:val="Char11"/>
    <w:qFormat/>
    <w:rsid w:val="00A638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批注框文本 Char"/>
    <w:basedOn w:val="a0"/>
    <w:link w:val="a4"/>
    <w:qFormat/>
    <w:rsid w:val="00A638E2"/>
    <w:rPr>
      <w:rFonts w:ascii="Tahoma" w:eastAsia="微软雅黑" w:hAnsi="Tahoma" w:cs="Times New Roman"/>
      <w:sz w:val="18"/>
      <w:szCs w:val="18"/>
    </w:rPr>
  </w:style>
  <w:style w:type="character" w:customStyle="1" w:styleId="Char10">
    <w:name w:val="页眉 Char1"/>
    <w:basedOn w:val="a0"/>
    <w:link w:val="a5"/>
    <w:qFormat/>
    <w:rsid w:val="00A638E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55</cp:revision>
  <dcterms:created xsi:type="dcterms:W3CDTF">2023-11-30T09:03:00Z</dcterms:created>
  <dcterms:modified xsi:type="dcterms:W3CDTF">2024-11-13T09:03:00Z</dcterms:modified>
</cp:coreProperties>
</file>